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48F" w:rsidRDefault="000A4C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E8455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осударственное автономное профессиональное образовательное учреждение Свердловской области</w:t>
      </w:r>
    </w:p>
    <w:p w:rsidR="0097248F" w:rsidRDefault="00E845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«Уральский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горнозаводской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колледж имени Демидовых»</w:t>
      </w:r>
    </w:p>
    <w:p w:rsidR="0097248F" w:rsidRDefault="009724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3190"/>
        <w:gridCol w:w="2872"/>
        <w:gridCol w:w="3509"/>
      </w:tblGrid>
      <w:tr w:rsidR="0097248F">
        <w:tc>
          <w:tcPr>
            <w:tcW w:w="3190" w:type="dxa"/>
          </w:tcPr>
          <w:p w:rsidR="0097248F" w:rsidRDefault="00E8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на заседании</w:t>
            </w:r>
          </w:p>
          <w:p w:rsidR="0097248F" w:rsidRDefault="00E8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методического совета</w:t>
            </w:r>
          </w:p>
          <w:p w:rsidR="0097248F" w:rsidRDefault="00E8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протокола __________</w:t>
            </w:r>
          </w:p>
          <w:p w:rsidR="0097248F" w:rsidRDefault="00F13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«___»____________2025</w:t>
            </w:r>
            <w:r w:rsidR="00E8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872" w:type="dxa"/>
          </w:tcPr>
          <w:p w:rsidR="0097248F" w:rsidRDefault="0097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9" w:type="dxa"/>
          </w:tcPr>
          <w:p w:rsidR="0097248F" w:rsidRDefault="00E8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Утверждаю:</w:t>
            </w:r>
          </w:p>
          <w:p w:rsidR="0097248F" w:rsidRDefault="00E8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ГАПОУ СО «УрГЗК»</w:t>
            </w:r>
          </w:p>
          <w:p w:rsidR="0097248F" w:rsidRDefault="00E8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 Т.М.Софронова</w:t>
            </w:r>
          </w:p>
          <w:p w:rsidR="0097248F" w:rsidRDefault="00F13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«____»_____________2025</w:t>
            </w:r>
            <w:r w:rsidR="00E8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 </w:t>
            </w:r>
          </w:p>
        </w:tc>
      </w:tr>
    </w:tbl>
    <w:p w:rsidR="0097248F" w:rsidRDefault="0097248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248F" w:rsidRDefault="0097248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248F" w:rsidRDefault="0097248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248F" w:rsidRDefault="00E845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программа</w:t>
      </w:r>
    </w:p>
    <w:p w:rsidR="0097248F" w:rsidRDefault="00E845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учебной дисциплины </w:t>
      </w:r>
    </w:p>
    <w:p w:rsidR="0097248F" w:rsidRDefault="00E845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ОП 02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«</w:t>
      </w:r>
      <w:r>
        <w:rPr>
          <w:rFonts w:ascii="Times New Roman" w:eastAsia="MS Mincho" w:hAnsi="Times New Roman" w:cs="Times New Roman"/>
          <w:b/>
          <w:sz w:val="32"/>
          <w:szCs w:val="32"/>
          <w:lang w:eastAsia="ru-RU"/>
        </w:rPr>
        <w:t>Основы товароведения продовольственных товаров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97248F" w:rsidRDefault="00E845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обучающихся по </w:t>
      </w:r>
    </w:p>
    <w:p w:rsidR="0097248F" w:rsidRDefault="00E845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программе среднего профессионального образования – программе подготовки квалифицирова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нных рабочих, служащих</w:t>
      </w:r>
    </w:p>
    <w:p w:rsidR="0097248F" w:rsidRDefault="009724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7248F" w:rsidRDefault="00E8455D">
      <w:pPr>
        <w:pStyle w:val="1"/>
        <w:spacing w:before="0" w:beforeAutospacing="0" w:after="0" w:afterAutospacing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43.01.09. «Повар, кондитер»</w:t>
      </w:r>
    </w:p>
    <w:p w:rsidR="0097248F" w:rsidRDefault="009724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7248F" w:rsidRDefault="0097248F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7248F" w:rsidRDefault="0097248F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7248F" w:rsidRDefault="0097248F">
      <w:pP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97248F" w:rsidRDefault="0097248F">
      <w:pP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97248F" w:rsidRDefault="0097248F">
      <w:pP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97248F" w:rsidRDefault="0097248F">
      <w:pP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7248F" w:rsidRDefault="0097248F">
      <w:pP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7248F" w:rsidRDefault="0097248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248F" w:rsidRDefault="0097248F">
      <w:pP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7248F" w:rsidRDefault="0097248F">
      <w:pP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7248F" w:rsidRDefault="00E845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Невьянск</w:t>
      </w:r>
    </w:p>
    <w:p w:rsidR="0097248F" w:rsidRDefault="00F136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</w:p>
    <w:p w:rsidR="0097248F" w:rsidRDefault="009724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48F" w:rsidRDefault="00E845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Согласовано на заседании ЦК</w:t>
      </w:r>
    </w:p>
    <w:p w:rsidR="0097248F" w:rsidRDefault="00E845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№ ______протокола </w:t>
      </w:r>
    </w:p>
    <w:p w:rsidR="0097248F" w:rsidRDefault="00F136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«_____» _______ 2025</w:t>
      </w:r>
      <w:r w:rsidR="00E8455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г.</w:t>
      </w:r>
    </w:p>
    <w:p w:rsidR="0097248F" w:rsidRDefault="009724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7248F" w:rsidRDefault="009724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7248F" w:rsidRDefault="009724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7248F" w:rsidRDefault="009724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7248F" w:rsidRDefault="00E8455D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Составитель: </w:t>
      </w:r>
      <w:r>
        <w:rPr>
          <w:rFonts w:ascii="Times New Roman" w:eastAsia="MS Mincho" w:hAnsi="Times New Roman" w:cs="Times New Roman"/>
          <w:sz w:val="24"/>
          <w:szCs w:val="28"/>
          <w:lang w:eastAsia="ru-RU"/>
        </w:rPr>
        <w:t xml:space="preserve">Вебер С.П., преподаватель </w:t>
      </w:r>
      <w:r>
        <w:rPr>
          <w:rFonts w:ascii="Times New Roman" w:hAnsi="Times New Roman"/>
          <w:sz w:val="24"/>
          <w:szCs w:val="24"/>
        </w:rPr>
        <w:t xml:space="preserve">первой квалификационной категории </w:t>
      </w:r>
      <w:r>
        <w:rPr>
          <w:rFonts w:ascii="Times New Roman" w:eastAsia="MS Mincho" w:hAnsi="Times New Roman" w:cs="Times New Roman"/>
          <w:sz w:val="24"/>
          <w:szCs w:val="28"/>
          <w:lang w:eastAsia="ru-RU"/>
        </w:rPr>
        <w:t>ГАПОУ  СО «УрГЗК»</w:t>
      </w:r>
    </w:p>
    <w:p w:rsidR="0097248F" w:rsidRDefault="0097248F">
      <w:pPr>
        <w:spacing w:after="0" w:line="240" w:lineRule="auto"/>
        <w:jc w:val="both"/>
        <w:rPr>
          <w:rFonts w:ascii="Times New Roman" w:eastAsia="MS Mincho" w:hAnsi="Times New Roman" w:cs="Times New Roman"/>
          <w:color w:val="FF0000"/>
          <w:sz w:val="24"/>
          <w:szCs w:val="28"/>
          <w:lang w:eastAsia="ru-RU"/>
        </w:rPr>
      </w:pPr>
    </w:p>
    <w:p w:rsidR="0097248F" w:rsidRDefault="009724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7248F" w:rsidRDefault="009724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8"/>
          <w:lang w:eastAsia="ru-RU"/>
        </w:rPr>
      </w:pPr>
    </w:p>
    <w:p w:rsidR="0097248F" w:rsidRDefault="009724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7248F" w:rsidRDefault="00E8455D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Рабочая программа учебной дисциплины «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Основы товароведения продовольственных товаров</w:t>
      </w:r>
      <w:r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для обучающихся по программе подготовки квалифицированных рабочих, служащих «Повар, кондитер» составлена в соответствии с федеральным государственным образовательным стандартом среднего профессионального образования по профессии «Повар, кондитер</w:t>
      </w:r>
      <w:r>
        <w:rPr>
          <w:rFonts w:ascii="Times New Roman" w:eastAsia="MS Mincho" w:hAnsi="Times New Roman" w:cs="Times New Roman"/>
          <w:sz w:val="24"/>
          <w:szCs w:val="28"/>
          <w:lang w:eastAsia="ru-RU"/>
        </w:rPr>
        <w:t xml:space="preserve">», в соответствии с требованиями компетенции «Поварское дело» </w:t>
      </w:r>
      <w:proofErr w:type="gramEnd"/>
    </w:p>
    <w:p w:rsidR="0097248F" w:rsidRDefault="0097248F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8"/>
          <w:lang w:eastAsia="ru-RU"/>
        </w:rPr>
      </w:pPr>
    </w:p>
    <w:p w:rsidR="0097248F" w:rsidRDefault="009724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7248F" w:rsidRDefault="009724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7248F" w:rsidRDefault="009724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7248F" w:rsidRDefault="00E84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дисциплины «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Основы товароведения продовольственных товаров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по профессии </w:t>
      </w:r>
      <w:r>
        <w:rPr>
          <w:rFonts w:ascii="Times New Roman" w:hAnsi="Times New Roman" w:cs="Times New Roman"/>
          <w:sz w:val="24"/>
          <w:szCs w:val="24"/>
        </w:rPr>
        <w:t xml:space="preserve">43.01.09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«Повар, кондитер»</w:t>
      </w:r>
    </w:p>
    <w:p w:rsidR="0097248F" w:rsidRDefault="00E8455D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Сост. Вебер 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>Снежена</w:t>
      </w:r>
      <w:proofErr w:type="gramEnd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Пиусовна, - Невьянск. ГАПОУ  СО «УрГЗК» </w:t>
      </w:r>
    </w:p>
    <w:p w:rsidR="0097248F" w:rsidRDefault="009724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248F" w:rsidRDefault="009724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7248F" w:rsidRDefault="009724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7248F" w:rsidRDefault="009724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7248F" w:rsidRDefault="009724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7248F" w:rsidRDefault="009724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7248F" w:rsidRDefault="009724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7248F" w:rsidRDefault="00E845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Материалы рабочей программы учебной дисциплины составлены с учетом возможностей методического, информационного, технологического обеспечения образовательной деятельности ГАПОУ  СО «УрГЗК».</w:t>
      </w:r>
    </w:p>
    <w:p w:rsidR="0097248F" w:rsidRDefault="009724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7248F" w:rsidRDefault="009724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7248F" w:rsidRDefault="009724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248F" w:rsidRDefault="009724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248F" w:rsidRDefault="009724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248F" w:rsidRDefault="009724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248F" w:rsidRDefault="009724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248F" w:rsidRDefault="009724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248F" w:rsidRDefault="009724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248F" w:rsidRDefault="009724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248F" w:rsidRDefault="009724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248F" w:rsidRDefault="009724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248F" w:rsidRDefault="009724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248F" w:rsidRDefault="00F136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©Вебер Снежана Пиусовна, 2025</w:t>
      </w:r>
      <w:r w:rsidR="00E8455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97248F" w:rsidRDefault="00E845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© ГАПОУ   СО «УрГЗК»</w:t>
      </w:r>
    </w:p>
    <w:p w:rsidR="0097248F" w:rsidRDefault="0097248F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248F" w:rsidRDefault="00972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8897"/>
      </w:tblGrid>
      <w:tr w:rsidR="0097248F">
        <w:tc>
          <w:tcPr>
            <w:tcW w:w="8897" w:type="dxa"/>
          </w:tcPr>
          <w:p w:rsidR="0097248F" w:rsidRDefault="00E8455D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СОДЕРЖАНИЕ</w:t>
            </w:r>
            <w:r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 </w:t>
            </w:r>
          </w:p>
          <w:p w:rsidR="00F1364F" w:rsidRDefault="00F1364F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  <w:p w:rsidR="0097248F" w:rsidRDefault="00E8455D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ПАСПОРТ ПРОГРАММЫ УЧЕБНОЙ ДИСЦИПЛИНЫ</w:t>
            </w:r>
          </w:p>
          <w:p w:rsidR="0097248F" w:rsidRDefault="0097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7248F">
        <w:tc>
          <w:tcPr>
            <w:tcW w:w="8897" w:type="dxa"/>
          </w:tcPr>
          <w:p w:rsidR="0097248F" w:rsidRDefault="00E8455D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СТРУКТУРА и содержание УЧЕБНОЙ ДИСЦИПЛИНЫ</w:t>
            </w:r>
          </w:p>
          <w:p w:rsidR="0097248F" w:rsidRDefault="0097248F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</w:tr>
      <w:tr w:rsidR="0097248F">
        <w:trPr>
          <w:trHeight w:val="670"/>
        </w:trPr>
        <w:tc>
          <w:tcPr>
            <w:tcW w:w="8897" w:type="dxa"/>
          </w:tcPr>
          <w:p w:rsidR="0097248F" w:rsidRDefault="00E8455D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условия реализации  программы учебной дисциплины</w:t>
            </w:r>
          </w:p>
          <w:p w:rsidR="0097248F" w:rsidRDefault="0097248F">
            <w:pPr>
              <w:keepNext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</w:tr>
      <w:tr w:rsidR="0097248F">
        <w:tc>
          <w:tcPr>
            <w:tcW w:w="8897" w:type="dxa"/>
          </w:tcPr>
          <w:p w:rsidR="0097248F" w:rsidRDefault="00E8455D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Контроль и оценка результатов Освоения учебной дисциплины</w:t>
            </w:r>
          </w:p>
          <w:p w:rsidR="0097248F" w:rsidRDefault="0097248F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</w:tr>
    </w:tbl>
    <w:p w:rsidR="0097248F" w:rsidRDefault="00E845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Calibri" w:eastAsia="Times New Roman" w:hAnsi="Calibri" w:cs="Times New Roman"/>
          <w:b/>
          <w:caps/>
          <w:sz w:val="28"/>
          <w:szCs w:val="28"/>
          <w:u w:val="single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1. паспорт ПРОГРАММЫ УЧЕБНОЙ ДИСЦИПЛИНЫ</w:t>
      </w:r>
    </w:p>
    <w:p w:rsidR="0097248F" w:rsidRDefault="00E845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«</w:t>
      </w:r>
      <w:r>
        <w:rPr>
          <w:rFonts w:ascii="Times New Roman" w:eastAsia="MS Mincho" w:hAnsi="Times New Roman" w:cs="Times New Roman"/>
          <w:b/>
          <w:sz w:val="28"/>
          <w:szCs w:val="28"/>
          <w:u w:val="single"/>
          <w:lang w:eastAsia="ru-RU"/>
        </w:rPr>
        <w:t>Основы товароведения продовольственных товаров»</w:t>
      </w:r>
    </w:p>
    <w:p w:rsidR="0097248F" w:rsidRDefault="00972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248F" w:rsidRDefault="00E845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Область применения программы</w:t>
      </w:r>
    </w:p>
    <w:p w:rsidR="0097248F" w:rsidRDefault="00E845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учебной дисциплины является частью образовательной программы среднего профессионального образовани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подготовки квалифицированных рабочих, служащих в соответствии с ФГОС СПО по профессии «Повар, кондитер», в соответствии с требованиями компетенции «Поварское дело» </w:t>
      </w:r>
    </w:p>
    <w:p w:rsidR="0097248F" w:rsidRDefault="00972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7248F" w:rsidRDefault="00E845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Место дисциплины в структуре образовательной программы среднего профессионального образования:</w:t>
      </w:r>
    </w:p>
    <w:p w:rsidR="0097248F" w:rsidRDefault="00E8455D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дисциплины в структуре основной профессиональной образовательной программы: дисциплина относится к общепрофессиональному циклу, связана с освоением профессиональных компетенций по всем профессиональным модулям, входящим в образовательную программу, с дисциплинами ОП 02. Товароведение продовольственных товаров, ОП 03. Техническое оснащение и организация рабочего места.</w:t>
      </w:r>
    </w:p>
    <w:p w:rsidR="0097248F" w:rsidRDefault="0097248F">
      <w:pPr>
        <w:spacing w:after="0" w:line="240" w:lineRule="auto"/>
        <w:ind w:left="426" w:hanging="357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</w:p>
    <w:p w:rsidR="0097248F" w:rsidRDefault="00E8455D">
      <w:pPr>
        <w:spacing w:after="0" w:line="240" w:lineRule="auto"/>
        <w:ind w:left="426" w:hanging="357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1.3. Цель и планируемые результаты освоения дисциплины:</w:t>
      </w:r>
    </w:p>
    <w:p w:rsidR="0097248F" w:rsidRDefault="0097248F">
      <w:pPr>
        <w:spacing w:after="0" w:line="240" w:lineRule="auto"/>
        <w:ind w:left="714" w:hanging="357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0"/>
        <w:gridCol w:w="4394"/>
        <w:gridCol w:w="4076"/>
      </w:tblGrid>
      <w:tr w:rsidR="0097248F">
        <w:tc>
          <w:tcPr>
            <w:tcW w:w="1560" w:type="dxa"/>
          </w:tcPr>
          <w:p w:rsidR="0097248F" w:rsidRDefault="00E8455D">
            <w:pPr>
              <w:spacing w:after="0" w:line="240" w:lineRule="auto"/>
              <w:ind w:left="714" w:hanging="357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</w:rPr>
              <w:t>Код ПК, ОК</w:t>
            </w:r>
          </w:p>
        </w:tc>
        <w:tc>
          <w:tcPr>
            <w:tcW w:w="4394" w:type="dxa"/>
          </w:tcPr>
          <w:p w:rsidR="0097248F" w:rsidRDefault="00E8455D">
            <w:pPr>
              <w:spacing w:after="0" w:line="240" w:lineRule="auto"/>
              <w:ind w:left="714" w:hanging="357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</w:rPr>
              <w:t>Умения</w:t>
            </w:r>
          </w:p>
        </w:tc>
        <w:tc>
          <w:tcPr>
            <w:tcW w:w="4076" w:type="dxa"/>
          </w:tcPr>
          <w:p w:rsidR="0097248F" w:rsidRDefault="00E8455D">
            <w:pPr>
              <w:spacing w:after="0" w:line="240" w:lineRule="auto"/>
              <w:ind w:left="714" w:hanging="357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</w:rPr>
              <w:t>Знания</w:t>
            </w:r>
          </w:p>
        </w:tc>
      </w:tr>
      <w:tr w:rsidR="0097248F">
        <w:tc>
          <w:tcPr>
            <w:tcW w:w="1560" w:type="dxa"/>
          </w:tcPr>
          <w:p w:rsidR="0097248F" w:rsidRDefault="00E8455D">
            <w:pPr>
              <w:spacing w:after="0" w:line="240" w:lineRule="auto"/>
              <w:ind w:left="426" w:hanging="357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</w:rPr>
              <w:t xml:space="preserve">ПК 1.1-1.4, </w:t>
            </w:r>
          </w:p>
          <w:p w:rsidR="0097248F" w:rsidRDefault="00E8455D">
            <w:pPr>
              <w:spacing w:after="0" w:line="240" w:lineRule="auto"/>
              <w:ind w:left="426" w:hanging="357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</w:rPr>
              <w:t xml:space="preserve">ПК 2.1-2.8, </w:t>
            </w:r>
          </w:p>
          <w:p w:rsidR="0097248F" w:rsidRDefault="00E8455D">
            <w:pPr>
              <w:spacing w:after="0" w:line="240" w:lineRule="auto"/>
              <w:ind w:left="426" w:hanging="357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</w:rPr>
              <w:t xml:space="preserve">ПК 3.1-3.6, </w:t>
            </w:r>
          </w:p>
          <w:p w:rsidR="0097248F" w:rsidRDefault="00E8455D">
            <w:pPr>
              <w:spacing w:after="0" w:line="240" w:lineRule="auto"/>
              <w:ind w:left="426" w:hanging="357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</w:rPr>
              <w:t xml:space="preserve">ПК 4.1-4.5, </w:t>
            </w:r>
          </w:p>
          <w:p w:rsidR="0097248F" w:rsidRDefault="00E8455D">
            <w:pPr>
              <w:spacing w:after="0" w:line="240" w:lineRule="auto"/>
              <w:ind w:left="426" w:hanging="357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</w:rPr>
              <w:t>ПК 5.1-5.5</w:t>
            </w:r>
          </w:p>
          <w:p w:rsidR="0097248F" w:rsidRDefault="0097248F">
            <w:pPr>
              <w:spacing w:after="0" w:line="240" w:lineRule="auto"/>
              <w:ind w:left="426" w:hanging="357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7248F" w:rsidRDefault="00E8455D">
            <w:pPr>
              <w:spacing w:after="0" w:line="240" w:lineRule="auto"/>
              <w:ind w:left="12" w:firstLine="4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u w:color="000000"/>
              </w:rPr>
              <w:t>проводить органолептическую оценку качества и безопасности продовольственных продуктов и сырья;</w:t>
            </w:r>
          </w:p>
          <w:p w:rsidR="0097248F" w:rsidRDefault="00E8455D">
            <w:pPr>
              <w:spacing w:after="0" w:line="240" w:lineRule="auto"/>
              <w:ind w:left="12" w:firstLine="4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u w:color="000000"/>
              </w:rPr>
              <w:t>оценивать условия и организовывать хранение продуктов и запасов с учетом требований системы анализа, оценки и управления  опасными факторами (ХАССП);</w:t>
            </w:r>
          </w:p>
          <w:p w:rsidR="0097248F" w:rsidRDefault="00E8455D">
            <w:pPr>
              <w:spacing w:after="0" w:line="240" w:lineRule="auto"/>
              <w:ind w:left="12" w:firstLine="4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u w:color="000000"/>
              </w:rPr>
              <w:t>оформлять учетно-отчетную документацию по расходу и хранению продуктов;</w:t>
            </w:r>
          </w:p>
          <w:p w:rsidR="0097248F" w:rsidRDefault="00E8455D">
            <w:pPr>
              <w:spacing w:after="0" w:line="240" w:lineRule="auto"/>
              <w:ind w:left="12" w:firstLine="410"/>
              <w:jc w:val="both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осуществлять контроль хранения и расхода продуктов*,</w:t>
            </w:r>
          </w:p>
          <w:p w:rsidR="0097248F" w:rsidRDefault="00E8455D">
            <w:pPr>
              <w:spacing w:after="0" w:line="240" w:lineRule="auto"/>
              <w:ind w:left="12" w:firstLine="410"/>
              <w:jc w:val="both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составлять заказы на пищевые продукты в соответствии с пропускной способностью склада  потребностями предприятия*.</w:t>
            </w:r>
          </w:p>
          <w:p w:rsidR="0097248F" w:rsidRDefault="0097248F">
            <w:pPr>
              <w:spacing w:after="0" w:line="240" w:lineRule="auto"/>
              <w:ind w:left="12" w:firstLine="410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4076" w:type="dxa"/>
          </w:tcPr>
          <w:p w:rsidR="0097248F" w:rsidRDefault="00E8455D">
            <w:pPr>
              <w:spacing w:after="0" w:line="240" w:lineRule="auto"/>
              <w:ind w:left="37" w:firstLine="39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u w:color="000000"/>
              </w:rPr>
              <w:t>ассортимент, товароведные характеристики, требования к качеству, упаковке, транспортированию и реализации, условия и сроки хранения основных групп продовольственных товаров;</w:t>
            </w:r>
          </w:p>
          <w:p w:rsidR="0097248F" w:rsidRDefault="00E8455D">
            <w:pPr>
              <w:spacing w:after="0" w:line="240" w:lineRule="auto"/>
              <w:ind w:left="37" w:firstLine="39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u w:color="000000"/>
              </w:rPr>
              <w:t>виды сопроводительной документации на различные группы продуктов;</w:t>
            </w:r>
          </w:p>
          <w:p w:rsidR="0097248F" w:rsidRDefault="00E8455D">
            <w:pPr>
              <w:spacing w:after="0" w:line="240" w:lineRule="auto"/>
              <w:ind w:left="37" w:firstLine="39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u w:color="000000"/>
              </w:rPr>
              <w:t>методы контроля качества, безопасности пищевого сырья, продуктов;</w:t>
            </w:r>
          </w:p>
          <w:p w:rsidR="0097248F" w:rsidRDefault="00E8455D">
            <w:pPr>
              <w:spacing w:after="0" w:line="240" w:lineRule="auto"/>
              <w:ind w:left="37" w:firstLine="39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u w:color="000000"/>
              </w:rPr>
              <w:t>современные способы обеспечения правильной сохранности запасов и расхода продуктов;</w:t>
            </w:r>
          </w:p>
          <w:p w:rsidR="0097248F" w:rsidRDefault="00E8455D">
            <w:pPr>
              <w:spacing w:after="0" w:line="240" w:lineRule="auto"/>
              <w:ind w:left="37" w:firstLine="39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u w:color="000000"/>
              </w:rPr>
              <w:t>виды складских помещений и требования к ним;</w:t>
            </w:r>
          </w:p>
          <w:p w:rsidR="0097248F" w:rsidRDefault="00E8455D">
            <w:pPr>
              <w:spacing w:after="0" w:line="240" w:lineRule="auto"/>
              <w:ind w:left="37" w:firstLine="390"/>
              <w:jc w:val="both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 xml:space="preserve">правила оформления заказа на </w:t>
            </w:r>
            <w:r>
              <w:rPr>
                <w:rFonts w:ascii="Times New Roman" w:eastAsia="MS Mincho" w:hAnsi="Times New Roman" w:cs="Times New Roman"/>
              </w:rPr>
              <w:lastRenderedPageBreak/>
              <w:t>продукты со склада и приема продуктов, поступающих со склада и от поставщиков.</w:t>
            </w:r>
          </w:p>
        </w:tc>
      </w:tr>
      <w:tr w:rsidR="0097248F">
        <w:tc>
          <w:tcPr>
            <w:tcW w:w="1560" w:type="dxa"/>
          </w:tcPr>
          <w:p w:rsidR="0097248F" w:rsidRDefault="00E8455D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</w:rPr>
              <w:lastRenderedPageBreak/>
              <w:t>ОК 01</w:t>
            </w:r>
          </w:p>
        </w:tc>
        <w:tc>
          <w:tcPr>
            <w:tcW w:w="4394" w:type="dxa"/>
          </w:tcPr>
          <w:p w:rsidR="0097248F" w:rsidRDefault="00E8455D">
            <w:pPr>
              <w:spacing w:after="0" w:line="240" w:lineRule="auto"/>
              <w:ind w:firstLine="41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</w:rPr>
              <w:t>Распознавать задачу и/или проблему в профессиональном и/или социальном контексте.</w:t>
            </w:r>
          </w:p>
          <w:p w:rsidR="0097248F" w:rsidRDefault="00E8455D">
            <w:pPr>
              <w:spacing w:after="0" w:line="240" w:lineRule="auto"/>
              <w:ind w:firstLine="41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</w:rPr>
              <w:t>Анализировать задачу и/или проблему и выделять её составные части.</w:t>
            </w:r>
          </w:p>
          <w:p w:rsidR="0097248F" w:rsidRDefault="00E8455D">
            <w:pPr>
              <w:spacing w:after="0" w:line="240" w:lineRule="auto"/>
              <w:ind w:firstLine="41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</w:rPr>
              <w:t>Правильно выявлять и эффективно искать информацию, необходимую для решения задачи и/или проблемы.</w:t>
            </w:r>
          </w:p>
          <w:p w:rsidR="0097248F" w:rsidRDefault="00E8455D">
            <w:pPr>
              <w:spacing w:after="0" w:line="240" w:lineRule="auto"/>
              <w:ind w:firstLine="41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</w:rPr>
              <w:t xml:space="preserve">Составить план действия. </w:t>
            </w:r>
          </w:p>
          <w:p w:rsidR="0097248F" w:rsidRDefault="00E8455D">
            <w:pPr>
              <w:spacing w:after="0" w:line="240" w:lineRule="auto"/>
              <w:ind w:firstLine="41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</w:rPr>
              <w:t>Определять необходимые ресурсы.</w:t>
            </w:r>
          </w:p>
          <w:p w:rsidR="0097248F" w:rsidRDefault="00E8455D">
            <w:pPr>
              <w:spacing w:after="0" w:line="240" w:lineRule="auto"/>
              <w:ind w:firstLine="41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MS Mincho" w:hAnsi="Times New Roman" w:cs="Times New Roman"/>
                <w:bCs/>
              </w:rPr>
              <w:t>Владеть актуальными методами работы в профессиональной и смежных сферах.</w:t>
            </w:r>
            <w:proofErr w:type="gramEnd"/>
          </w:p>
          <w:p w:rsidR="0097248F" w:rsidRDefault="00E8455D">
            <w:pPr>
              <w:spacing w:after="0" w:line="240" w:lineRule="auto"/>
              <w:ind w:firstLine="41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</w:rPr>
              <w:t>Реализовать составленный план.</w:t>
            </w:r>
          </w:p>
          <w:p w:rsidR="0097248F" w:rsidRDefault="00E8455D">
            <w:pPr>
              <w:spacing w:after="0" w:line="240" w:lineRule="auto"/>
              <w:ind w:firstLine="41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</w:rPr>
              <w:t>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4076" w:type="dxa"/>
          </w:tcPr>
          <w:p w:rsidR="0097248F" w:rsidRDefault="00E8455D">
            <w:pPr>
              <w:spacing w:after="0" w:line="240" w:lineRule="auto"/>
              <w:ind w:firstLine="427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</w:rPr>
              <w:t>Актуальный профессиональный и социальный контекст, в котором приходится работать и жить.</w:t>
            </w:r>
          </w:p>
          <w:p w:rsidR="0097248F" w:rsidRDefault="00E8455D">
            <w:pPr>
              <w:spacing w:after="0" w:line="240" w:lineRule="auto"/>
              <w:ind w:firstLine="427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  <w:p w:rsidR="0097248F" w:rsidRDefault="00E8455D">
            <w:pPr>
              <w:spacing w:after="0" w:line="240" w:lineRule="auto"/>
              <w:ind w:firstLine="427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</w:rPr>
              <w:t xml:space="preserve">Алгоритмы выполнения работ в </w:t>
            </w:r>
            <w:proofErr w:type="gramStart"/>
            <w:r>
              <w:rPr>
                <w:rFonts w:ascii="Times New Roman" w:eastAsia="MS Mincho" w:hAnsi="Times New Roman" w:cs="Times New Roman"/>
                <w:bCs/>
              </w:rPr>
              <w:t>профессиональной</w:t>
            </w:r>
            <w:proofErr w:type="gramEnd"/>
            <w:r>
              <w:rPr>
                <w:rFonts w:ascii="Times New Roman" w:eastAsia="MS Mincho" w:hAnsi="Times New Roman" w:cs="Times New Roman"/>
                <w:bCs/>
              </w:rPr>
              <w:t xml:space="preserve"> и смежных областях.</w:t>
            </w:r>
          </w:p>
          <w:p w:rsidR="0097248F" w:rsidRDefault="00E8455D">
            <w:pPr>
              <w:spacing w:after="0" w:line="240" w:lineRule="auto"/>
              <w:ind w:firstLine="427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MS Mincho" w:hAnsi="Times New Roman" w:cs="Times New Roman"/>
                <w:bCs/>
              </w:rPr>
              <w:t>Методы работы в профессиональной и смежных сферах.</w:t>
            </w:r>
            <w:proofErr w:type="gramEnd"/>
          </w:p>
          <w:p w:rsidR="0097248F" w:rsidRDefault="00E8455D">
            <w:pPr>
              <w:spacing w:after="0" w:line="240" w:lineRule="auto"/>
              <w:ind w:firstLine="427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</w:rPr>
              <w:t>Структура плана для решения задач.</w:t>
            </w:r>
          </w:p>
          <w:p w:rsidR="0097248F" w:rsidRDefault="00E8455D">
            <w:pPr>
              <w:spacing w:after="0" w:line="240" w:lineRule="auto"/>
              <w:ind w:firstLine="427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</w:rPr>
              <w:t xml:space="preserve">Порядок </w:t>
            </w:r>
            <w:proofErr w:type="gramStart"/>
            <w:r>
              <w:rPr>
                <w:rFonts w:ascii="Times New Roman" w:eastAsia="MS Mincho" w:hAnsi="Times New Roman" w:cs="Times New Roman"/>
                <w:bCs/>
              </w:rPr>
              <w:t>оценки результатов решения задач профессиональной деятельности</w:t>
            </w:r>
            <w:proofErr w:type="gramEnd"/>
          </w:p>
        </w:tc>
      </w:tr>
      <w:tr w:rsidR="0097248F">
        <w:tc>
          <w:tcPr>
            <w:tcW w:w="1560" w:type="dxa"/>
          </w:tcPr>
          <w:p w:rsidR="0097248F" w:rsidRDefault="00E8455D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</w:rPr>
              <w:t>ОК 02</w:t>
            </w:r>
          </w:p>
        </w:tc>
        <w:tc>
          <w:tcPr>
            <w:tcW w:w="4394" w:type="dxa"/>
          </w:tcPr>
          <w:p w:rsidR="0097248F" w:rsidRDefault="00E8455D">
            <w:pPr>
              <w:spacing w:after="0" w:line="240" w:lineRule="auto"/>
              <w:ind w:firstLine="41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</w:rPr>
              <w:t>Определять задачи поиска информации</w:t>
            </w:r>
          </w:p>
          <w:p w:rsidR="0097248F" w:rsidRDefault="00E8455D">
            <w:pPr>
              <w:spacing w:after="0" w:line="240" w:lineRule="auto"/>
              <w:ind w:firstLine="41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</w:rPr>
              <w:t>Определять необходимые источники информации</w:t>
            </w:r>
          </w:p>
          <w:p w:rsidR="0097248F" w:rsidRDefault="00E8455D">
            <w:pPr>
              <w:spacing w:after="0" w:line="240" w:lineRule="auto"/>
              <w:ind w:firstLine="41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</w:rPr>
              <w:t>Планировать процесс поиска</w:t>
            </w:r>
          </w:p>
          <w:p w:rsidR="0097248F" w:rsidRDefault="00E8455D">
            <w:pPr>
              <w:spacing w:after="0" w:line="240" w:lineRule="auto"/>
              <w:ind w:firstLine="41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</w:rPr>
              <w:t>Структурировать получаемую информацию</w:t>
            </w:r>
          </w:p>
          <w:p w:rsidR="0097248F" w:rsidRDefault="00E8455D">
            <w:pPr>
              <w:spacing w:after="0" w:line="240" w:lineRule="auto"/>
              <w:ind w:firstLine="41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</w:rPr>
              <w:t xml:space="preserve">Выделять наиболее </w:t>
            </w:r>
            <w:proofErr w:type="gramStart"/>
            <w:r>
              <w:rPr>
                <w:rFonts w:ascii="Times New Roman" w:eastAsia="MS Mincho" w:hAnsi="Times New Roman" w:cs="Times New Roman"/>
              </w:rPr>
              <w:t>значимое</w:t>
            </w:r>
            <w:proofErr w:type="gramEnd"/>
            <w:r>
              <w:rPr>
                <w:rFonts w:ascii="Times New Roman" w:eastAsia="MS Mincho" w:hAnsi="Times New Roman" w:cs="Times New Roman"/>
              </w:rPr>
              <w:t xml:space="preserve"> в перечне информации</w:t>
            </w:r>
          </w:p>
          <w:p w:rsidR="0097248F" w:rsidRDefault="00E8455D">
            <w:pPr>
              <w:spacing w:after="0" w:line="240" w:lineRule="auto"/>
              <w:ind w:firstLine="41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</w:rPr>
              <w:t>Оценивать практическую значимость результатов поиска</w:t>
            </w:r>
          </w:p>
          <w:p w:rsidR="0097248F" w:rsidRDefault="00E8455D">
            <w:pPr>
              <w:spacing w:after="0" w:line="240" w:lineRule="auto"/>
              <w:ind w:firstLine="41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</w:rPr>
              <w:t>Оформлять результаты поиска</w:t>
            </w:r>
          </w:p>
        </w:tc>
        <w:tc>
          <w:tcPr>
            <w:tcW w:w="4076" w:type="dxa"/>
          </w:tcPr>
          <w:p w:rsidR="0097248F" w:rsidRDefault="00E8455D">
            <w:pPr>
              <w:spacing w:after="0" w:line="240" w:lineRule="auto"/>
              <w:ind w:firstLine="41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</w:rPr>
              <w:t>Номенклатура информационных источников применяемых в профессиональной деятельности</w:t>
            </w:r>
          </w:p>
          <w:p w:rsidR="0097248F" w:rsidRDefault="00E8455D">
            <w:pPr>
              <w:spacing w:after="0" w:line="240" w:lineRule="auto"/>
              <w:ind w:firstLine="41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</w:rPr>
              <w:t>Приемы структурирования информации</w:t>
            </w:r>
          </w:p>
          <w:p w:rsidR="0097248F" w:rsidRDefault="00E8455D">
            <w:pPr>
              <w:spacing w:after="0" w:line="240" w:lineRule="auto"/>
              <w:ind w:firstLine="41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</w:rPr>
              <w:t>Формат оформления результатов поиска информации</w:t>
            </w:r>
          </w:p>
          <w:p w:rsidR="0097248F" w:rsidRDefault="0097248F">
            <w:pPr>
              <w:spacing w:after="0" w:line="240" w:lineRule="auto"/>
              <w:ind w:firstLine="410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97248F">
        <w:tc>
          <w:tcPr>
            <w:tcW w:w="1560" w:type="dxa"/>
          </w:tcPr>
          <w:p w:rsidR="0097248F" w:rsidRDefault="00E8455D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</w:rPr>
              <w:t>ОК 03</w:t>
            </w:r>
          </w:p>
        </w:tc>
        <w:tc>
          <w:tcPr>
            <w:tcW w:w="4394" w:type="dxa"/>
          </w:tcPr>
          <w:p w:rsidR="0097248F" w:rsidRDefault="00E8455D">
            <w:pPr>
              <w:spacing w:after="0" w:line="240" w:lineRule="auto"/>
              <w:ind w:firstLine="41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</w:rPr>
              <w:t>Определять актуальность нормативно-правовой документации в профессиональной деятельности</w:t>
            </w:r>
          </w:p>
          <w:p w:rsidR="0097248F" w:rsidRDefault="00E8455D">
            <w:pPr>
              <w:spacing w:after="0" w:line="240" w:lineRule="auto"/>
              <w:ind w:firstLine="41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</w:rPr>
              <w:t>Выстраивать траектории профессионального и личностного развития</w:t>
            </w:r>
          </w:p>
        </w:tc>
        <w:tc>
          <w:tcPr>
            <w:tcW w:w="4076" w:type="dxa"/>
          </w:tcPr>
          <w:p w:rsidR="0097248F" w:rsidRDefault="00E8455D">
            <w:pPr>
              <w:spacing w:after="0" w:line="240" w:lineRule="auto"/>
              <w:ind w:firstLine="41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</w:rPr>
              <w:t>Содержание актуальной нормативно-правовой документации</w:t>
            </w:r>
          </w:p>
          <w:p w:rsidR="0097248F" w:rsidRDefault="00E8455D">
            <w:pPr>
              <w:spacing w:after="0" w:line="240" w:lineRule="auto"/>
              <w:ind w:firstLine="41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</w:rPr>
              <w:t>Современная научная и профессиональная терминология</w:t>
            </w:r>
          </w:p>
          <w:p w:rsidR="0097248F" w:rsidRDefault="00E8455D">
            <w:pPr>
              <w:spacing w:after="0" w:line="240" w:lineRule="auto"/>
              <w:ind w:firstLine="41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</w:rPr>
              <w:t>Возможные траектории профессионального развития  и самообразования</w:t>
            </w:r>
          </w:p>
        </w:tc>
      </w:tr>
      <w:tr w:rsidR="0097248F">
        <w:tc>
          <w:tcPr>
            <w:tcW w:w="1560" w:type="dxa"/>
          </w:tcPr>
          <w:p w:rsidR="0097248F" w:rsidRDefault="00E8455D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</w:rPr>
              <w:t>ОК 04</w:t>
            </w:r>
          </w:p>
        </w:tc>
        <w:tc>
          <w:tcPr>
            <w:tcW w:w="4394" w:type="dxa"/>
          </w:tcPr>
          <w:p w:rsidR="0097248F" w:rsidRDefault="00E8455D">
            <w:pPr>
              <w:spacing w:after="0" w:line="240" w:lineRule="auto"/>
              <w:ind w:firstLine="41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</w:rPr>
              <w:t>Организовывать работу коллектива и команды</w:t>
            </w:r>
          </w:p>
          <w:p w:rsidR="0097248F" w:rsidRDefault="00E8455D">
            <w:pPr>
              <w:spacing w:after="0" w:line="240" w:lineRule="auto"/>
              <w:ind w:firstLine="41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</w:rPr>
              <w:t xml:space="preserve">Взаимодействовать с коллегами, руководством, клиентами.  </w:t>
            </w:r>
          </w:p>
        </w:tc>
        <w:tc>
          <w:tcPr>
            <w:tcW w:w="4076" w:type="dxa"/>
          </w:tcPr>
          <w:p w:rsidR="0097248F" w:rsidRDefault="00E8455D">
            <w:pPr>
              <w:spacing w:after="0" w:line="240" w:lineRule="auto"/>
              <w:ind w:firstLine="41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</w:rPr>
              <w:t>Психология коллектива</w:t>
            </w:r>
          </w:p>
          <w:p w:rsidR="0097248F" w:rsidRDefault="00E8455D">
            <w:pPr>
              <w:spacing w:after="0" w:line="240" w:lineRule="auto"/>
              <w:ind w:firstLine="41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</w:rPr>
              <w:t>Психология личности</w:t>
            </w:r>
          </w:p>
          <w:p w:rsidR="0097248F" w:rsidRDefault="00E8455D">
            <w:pPr>
              <w:spacing w:after="0" w:line="240" w:lineRule="auto"/>
              <w:ind w:firstLine="41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</w:rPr>
              <w:t>Основы проектной деятельности</w:t>
            </w:r>
          </w:p>
        </w:tc>
      </w:tr>
      <w:tr w:rsidR="0097248F">
        <w:tc>
          <w:tcPr>
            <w:tcW w:w="1560" w:type="dxa"/>
          </w:tcPr>
          <w:p w:rsidR="0097248F" w:rsidRDefault="00E8455D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</w:rPr>
              <w:t>ОК 05</w:t>
            </w:r>
          </w:p>
        </w:tc>
        <w:tc>
          <w:tcPr>
            <w:tcW w:w="4394" w:type="dxa"/>
          </w:tcPr>
          <w:p w:rsidR="0097248F" w:rsidRDefault="00E8455D">
            <w:pPr>
              <w:spacing w:after="0" w:line="240" w:lineRule="auto"/>
              <w:ind w:firstLine="41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</w:rPr>
              <w:t>Излагать свои мысли на государственном языке</w:t>
            </w:r>
          </w:p>
          <w:p w:rsidR="0097248F" w:rsidRDefault="00E8455D">
            <w:pPr>
              <w:spacing w:after="0" w:line="240" w:lineRule="auto"/>
              <w:ind w:firstLine="41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</w:rPr>
              <w:t>Оформлять документы</w:t>
            </w:r>
          </w:p>
        </w:tc>
        <w:tc>
          <w:tcPr>
            <w:tcW w:w="4076" w:type="dxa"/>
          </w:tcPr>
          <w:p w:rsidR="0097248F" w:rsidRDefault="00E8455D">
            <w:pPr>
              <w:spacing w:after="0" w:line="240" w:lineRule="auto"/>
              <w:ind w:firstLine="41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</w:rPr>
              <w:t>Особенности социального и культурного контекста</w:t>
            </w:r>
          </w:p>
          <w:p w:rsidR="0097248F" w:rsidRDefault="00E8455D">
            <w:pPr>
              <w:spacing w:after="0" w:line="240" w:lineRule="auto"/>
              <w:ind w:firstLine="41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</w:rPr>
              <w:t>Правила оформления документов.</w:t>
            </w:r>
          </w:p>
        </w:tc>
      </w:tr>
      <w:tr w:rsidR="0097248F">
        <w:tc>
          <w:tcPr>
            <w:tcW w:w="1560" w:type="dxa"/>
          </w:tcPr>
          <w:p w:rsidR="0097248F" w:rsidRDefault="00E8455D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</w:rPr>
              <w:t>ОК 06</w:t>
            </w:r>
          </w:p>
        </w:tc>
        <w:tc>
          <w:tcPr>
            <w:tcW w:w="4394" w:type="dxa"/>
          </w:tcPr>
          <w:p w:rsidR="0097248F" w:rsidRDefault="00E8455D">
            <w:pPr>
              <w:spacing w:after="0" w:line="240" w:lineRule="auto"/>
              <w:ind w:firstLine="551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</w:rPr>
              <w:t>Описывать значимость своей профессии</w:t>
            </w:r>
          </w:p>
          <w:p w:rsidR="0097248F" w:rsidRDefault="00E8455D">
            <w:pPr>
              <w:spacing w:after="0" w:line="240" w:lineRule="auto"/>
              <w:ind w:firstLine="551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</w:rPr>
              <w:t>Презентовать структуру профессиональной деятельности по профессии</w:t>
            </w:r>
          </w:p>
        </w:tc>
        <w:tc>
          <w:tcPr>
            <w:tcW w:w="4076" w:type="dxa"/>
          </w:tcPr>
          <w:p w:rsidR="0097248F" w:rsidRDefault="00E8455D">
            <w:pPr>
              <w:spacing w:after="0" w:line="240" w:lineRule="auto"/>
              <w:ind w:firstLine="551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</w:rPr>
              <w:t>Сущность гражданско-патриотической позиции</w:t>
            </w:r>
          </w:p>
          <w:p w:rsidR="0097248F" w:rsidRDefault="00E8455D">
            <w:pPr>
              <w:spacing w:after="0" w:line="240" w:lineRule="auto"/>
              <w:ind w:firstLine="551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</w:rPr>
              <w:t>Общечеловеческие ценности</w:t>
            </w:r>
          </w:p>
          <w:p w:rsidR="0097248F" w:rsidRDefault="00E8455D">
            <w:pPr>
              <w:spacing w:after="0" w:line="240" w:lineRule="auto"/>
              <w:ind w:firstLine="551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</w:rPr>
              <w:t>Правила поведения в ходе выполнения профессиональной деятельности</w:t>
            </w:r>
          </w:p>
        </w:tc>
      </w:tr>
      <w:tr w:rsidR="0097248F">
        <w:tc>
          <w:tcPr>
            <w:tcW w:w="1560" w:type="dxa"/>
          </w:tcPr>
          <w:p w:rsidR="0097248F" w:rsidRDefault="00E8455D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</w:rPr>
              <w:t>ОК 07</w:t>
            </w:r>
          </w:p>
        </w:tc>
        <w:tc>
          <w:tcPr>
            <w:tcW w:w="4394" w:type="dxa"/>
          </w:tcPr>
          <w:p w:rsidR="0097248F" w:rsidRDefault="00E8455D">
            <w:pPr>
              <w:spacing w:after="0" w:line="240" w:lineRule="auto"/>
              <w:ind w:firstLine="551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</w:rPr>
              <w:t>Соблюдать нормы экологической безопасности</w:t>
            </w:r>
          </w:p>
          <w:p w:rsidR="0097248F" w:rsidRDefault="00E8455D">
            <w:pPr>
              <w:spacing w:after="0" w:line="240" w:lineRule="auto"/>
              <w:ind w:firstLine="551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</w:rPr>
              <w:t>Определять направления ресурсосбережения в рамках профессиональной деятельности по профессии</w:t>
            </w:r>
          </w:p>
        </w:tc>
        <w:tc>
          <w:tcPr>
            <w:tcW w:w="4076" w:type="dxa"/>
          </w:tcPr>
          <w:p w:rsidR="0097248F" w:rsidRDefault="00E8455D">
            <w:pPr>
              <w:spacing w:after="0" w:line="240" w:lineRule="auto"/>
              <w:ind w:firstLine="551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</w:rPr>
              <w:t>Правила экологической безопасности при ведении профессиональной деятельности</w:t>
            </w:r>
          </w:p>
          <w:p w:rsidR="0097248F" w:rsidRDefault="00E8455D">
            <w:pPr>
              <w:spacing w:after="0" w:line="240" w:lineRule="auto"/>
              <w:ind w:firstLine="551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</w:rPr>
              <w:t xml:space="preserve">Основные </w:t>
            </w:r>
            <w:proofErr w:type="gramStart"/>
            <w:r>
              <w:rPr>
                <w:rFonts w:ascii="Times New Roman" w:eastAsia="MS Mincho" w:hAnsi="Times New Roman" w:cs="Times New Roman"/>
                <w:bCs/>
              </w:rPr>
              <w:t>ресурсы</w:t>
            </w:r>
            <w:proofErr w:type="gramEnd"/>
            <w:r>
              <w:rPr>
                <w:rFonts w:ascii="Times New Roman" w:eastAsia="MS Mincho" w:hAnsi="Times New Roman" w:cs="Times New Roman"/>
                <w:bCs/>
              </w:rPr>
              <w:t xml:space="preserve"> задействованные в профессиональной деятельности</w:t>
            </w:r>
          </w:p>
          <w:p w:rsidR="0097248F" w:rsidRDefault="00E8455D">
            <w:pPr>
              <w:spacing w:after="0" w:line="240" w:lineRule="auto"/>
              <w:ind w:firstLine="551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</w:rPr>
              <w:t xml:space="preserve">Пути обеспечения </w:t>
            </w:r>
            <w:r>
              <w:rPr>
                <w:rFonts w:ascii="Times New Roman" w:eastAsia="MS Mincho" w:hAnsi="Times New Roman" w:cs="Times New Roman"/>
                <w:bCs/>
              </w:rPr>
              <w:lastRenderedPageBreak/>
              <w:t>ресурсосбережения.</w:t>
            </w:r>
          </w:p>
        </w:tc>
      </w:tr>
      <w:tr w:rsidR="0097248F">
        <w:tc>
          <w:tcPr>
            <w:tcW w:w="1560" w:type="dxa"/>
          </w:tcPr>
          <w:p w:rsidR="0097248F" w:rsidRDefault="00E8455D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</w:rPr>
              <w:lastRenderedPageBreak/>
              <w:t>ОК 09</w:t>
            </w:r>
          </w:p>
        </w:tc>
        <w:tc>
          <w:tcPr>
            <w:tcW w:w="4394" w:type="dxa"/>
          </w:tcPr>
          <w:p w:rsidR="0097248F" w:rsidRDefault="00E8455D">
            <w:pPr>
              <w:spacing w:after="0" w:line="240" w:lineRule="auto"/>
              <w:ind w:right="-108" w:firstLine="551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</w:rPr>
              <w:t>Применять средства информационных технологий для решения профессиональных задач</w:t>
            </w:r>
          </w:p>
          <w:p w:rsidR="0097248F" w:rsidRDefault="00E8455D">
            <w:pPr>
              <w:spacing w:after="0" w:line="240" w:lineRule="auto"/>
              <w:ind w:firstLine="551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</w:rPr>
              <w:t>Использовать современное программное обеспечение</w:t>
            </w:r>
          </w:p>
        </w:tc>
        <w:tc>
          <w:tcPr>
            <w:tcW w:w="4076" w:type="dxa"/>
          </w:tcPr>
          <w:p w:rsidR="0097248F" w:rsidRDefault="00E8455D">
            <w:pPr>
              <w:spacing w:after="0" w:line="240" w:lineRule="auto"/>
              <w:ind w:firstLine="551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</w:rPr>
              <w:t>Современные средства и устройства информатизации</w:t>
            </w:r>
          </w:p>
          <w:p w:rsidR="0097248F" w:rsidRDefault="00E8455D">
            <w:pPr>
              <w:spacing w:after="0" w:line="240" w:lineRule="auto"/>
              <w:ind w:right="-146" w:firstLine="551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</w:rPr>
              <w:t>Порядок их применения и программное обеспечение в профессиональной деятельности</w:t>
            </w:r>
          </w:p>
        </w:tc>
      </w:tr>
      <w:tr w:rsidR="0097248F">
        <w:tc>
          <w:tcPr>
            <w:tcW w:w="1560" w:type="dxa"/>
          </w:tcPr>
          <w:p w:rsidR="0097248F" w:rsidRDefault="00E8455D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</w:rPr>
              <w:t>ОК 10</w:t>
            </w:r>
          </w:p>
        </w:tc>
        <w:tc>
          <w:tcPr>
            <w:tcW w:w="4394" w:type="dxa"/>
          </w:tcPr>
          <w:p w:rsidR="0097248F" w:rsidRDefault="00E8455D">
            <w:pPr>
              <w:spacing w:after="0" w:line="240" w:lineRule="auto"/>
              <w:ind w:firstLine="551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97248F" w:rsidRDefault="00E8455D">
            <w:pPr>
              <w:spacing w:after="0" w:line="240" w:lineRule="auto"/>
              <w:ind w:firstLine="551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</w:rPr>
              <w:t>понимать тексты на базовые профессиональные темы</w:t>
            </w:r>
          </w:p>
          <w:p w:rsidR="0097248F" w:rsidRDefault="00E8455D">
            <w:pPr>
              <w:spacing w:after="0" w:line="240" w:lineRule="auto"/>
              <w:ind w:firstLine="551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</w:rPr>
              <w:t>участвовать в диалогах на знакомые общие и профессиональные темы</w:t>
            </w:r>
          </w:p>
          <w:p w:rsidR="0097248F" w:rsidRDefault="00E8455D">
            <w:pPr>
              <w:spacing w:after="0" w:line="240" w:lineRule="auto"/>
              <w:ind w:firstLine="551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</w:rPr>
              <w:t>строить простые высказывания о себе и о своей профессиональной деятельности</w:t>
            </w:r>
          </w:p>
          <w:p w:rsidR="0097248F" w:rsidRDefault="00E8455D">
            <w:pPr>
              <w:spacing w:after="0" w:line="240" w:lineRule="auto"/>
              <w:ind w:firstLine="551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</w:rPr>
              <w:t>кратко обосновывать и объяснить свои действия (текущие и планируемые)</w:t>
            </w:r>
          </w:p>
          <w:p w:rsidR="0097248F" w:rsidRDefault="00E8455D">
            <w:pPr>
              <w:spacing w:after="0" w:line="240" w:lineRule="auto"/>
              <w:ind w:firstLine="551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4076" w:type="dxa"/>
          </w:tcPr>
          <w:p w:rsidR="0097248F" w:rsidRDefault="00E8455D">
            <w:pPr>
              <w:spacing w:after="0" w:line="240" w:lineRule="auto"/>
              <w:ind w:firstLine="551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</w:rPr>
              <w:t>правила построения простых и сложных предложений на профессиональные темы</w:t>
            </w:r>
          </w:p>
          <w:p w:rsidR="0097248F" w:rsidRDefault="00E8455D">
            <w:pPr>
              <w:spacing w:after="0" w:line="240" w:lineRule="auto"/>
              <w:ind w:firstLine="551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</w:rPr>
              <w:t>основные общеупотребительные глаголы (бытовая и профессиональная лексика)</w:t>
            </w:r>
          </w:p>
          <w:p w:rsidR="0097248F" w:rsidRDefault="00E8455D">
            <w:pPr>
              <w:spacing w:after="0" w:line="240" w:lineRule="auto"/>
              <w:ind w:firstLine="551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97248F" w:rsidRDefault="00E8455D">
            <w:pPr>
              <w:spacing w:after="0" w:line="240" w:lineRule="auto"/>
              <w:ind w:firstLine="551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</w:rPr>
              <w:t>особенности произношения</w:t>
            </w:r>
          </w:p>
          <w:p w:rsidR="0097248F" w:rsidRDefault="00E8455D">
            <w:pPr>
              <w:spacing w:after="0" w:line="240" w:lineRule="auto"/>
              <w:ind w:firstLine="551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</w:rPr>
              <w:t>правила чтения текстов профессиональной направленности</w:t>
            </w:r>
          </w:p>
        </w:tc>
      </w:tr>
    </w:tbl>
    <w:p w:rsidR="0097248F" w:rsidRDefault="0097248F">
      <w:pPr>
        <w:spacing w:after="0" w:line="240" w:lineRule="auto"/>
        <w:ind w:left="714" w:hanging="357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97248F" w:rsidRDefault="0097248F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48F" w:rsidRDefault="0097248F">
      <w:pPr>
        <w:spacing w:after="0" w:line="240" w:lineRule="auto"/>
        <w:ind w:left="714" w:hanging="357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</w:p>
    <w:p w:rsidR="0097248F" w:rsidRDefault="00972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248F" w:rsidRDefault="00972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248F" w:rsidRDefault="00972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48F" w:rsidRDefault="00972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248F" w:rsidRDefault="00972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248F" w:rsidRDefault="00972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248F" w:rsidRDefault="00972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248F" w:rsidRDefault="00972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248F" w:rsidRDefault="00972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248F" w:rsidRDefault="00972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248F" w:rsidRDefault="00972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248F" w:rsidRDefault="00972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248F" w:rsidRDefault="00972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248F" w:rsidRDefault="00972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248F" w:rsidRDefault="00972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248F" w:rsidRDefault="00972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248F" w:rsidRDefault="00E845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:rsidR="0097248F" w:rsidRDefault="00E845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Основы товароведения продовольственных товаров»</w:t>
      </w:r>
    </w:p>
    <w:p w:rsidR="0097248F" w:rsidRDefault="00E845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:rsidR="0097248F" w:rsidRDefault="0097248F">
      <w:pPr>
        <w:suppressAutoHyphens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16"/>
        <w:tblW w:w="9640" w:type="dxa"/>
        <w:tblInd w:w="-2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7965"/>
        <w:gridCol w:w="1675"/>
      </w:tblGrid>
      <w:tr w:rsidR="0097248F">
        <w:trPr>
          <w:trHeight w:val="551"/>
        </w:trPr>
        <w:tc>
          <w:tcPr>
            <w:tcW w:w="7965" w:type="dxa"/>
            <w:vAlign w:val="center"/>
          </w:tcPr>
          <w:p w:rsidR="0097248F" w:rsidRPr="00F1364F" w:rsidRDefault="00E8455D">
            <w:pPr>
              <w:spacing w:after="0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36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675" w:type="dxa"/>
            <w:vAlign w:val="center"/>
          </w:tcPr>
          <w:p w:rsidR="0097248F" w:rsidRPr="00F1364F" w:rsidRDefault="00E8455D">
            <w:pPr>
              <w:spacing w:after="0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36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в часах</w:t>
            </w:r>
          </w:p>
        </w:tc>
      </w:tr>
      <w:tr w:rsidR="0097248F">
        <w:trPr>
          <w:cantSplit/>
          <w:trHeight w:hRule="exact" w:val="340"/>
        </w:trPr>
        <w:tc>
          <w:tcPr>
            <w:tcW w:w="7965" w:type="dxa"/>
          </w:tcPr>
          <w:p w:rsidR="0097248F" w:rsidRPr="00F1364F" w:rsidRDefault="00E8455D">
            <w:pPr>
              <w:spacing w:after="0"/>
              <w:ind w:lef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36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учебной дисциплины</w:t>
            </w:r>
          </w:p>
        </w:tc>
        <w:tc>
          <w:tcPr>
            <w:tcW w:w="1675" w:type="dxa"/>
            <w:vAlign w:val="center"/>
          </w:tcPr>
          <w:p w:rsidR="0097248F" w:rsidRPr="00F1364F" w:rsidRDefault="00E8455D">
            <w:pPr>
              <w:spacing w:after="0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36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97248F">
        <w:trPr>
          <w:cantSplit/>
          <w:trHeight w:hRule="exact" w:val="340"/>
        </w:trPr>
        <w:tc>
          <w:tcPr>
            <w:tcW w:w="7965" w:type="dxa"/>
            <w:vAlign w:val="center"/>
          </w:tcPr>
          <w:p w:rsidR="0097248F" w:rsidRPr="000A4C5E" w:rsidRDefault="00E8455D">
            <w:pPr>
              <w:suppressAutoHyphens/>
              <w:spacing w:after="0"/>
              <w:ind w:left="113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0A4C5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 т.ч. в форме практической подготовки</w:t>
            </w:r>
          </w:p>
        </w:tc>
        <w:tc>
          <w:tcPr>
            <w:tcW w:w="1675" w:type="dxa"/>
            <w:vAlign w:val="center"/>
          </w:tcPr>
          <w:p w:rsidR="0097248F" w:rsidRPr="00F1364F" w:rsidRDefault="00E8455D">
            <w:pPr>
              <w:suppressAutoHyphens/>
              <w:spacing w:after="0"/>
              <w:ind w:left="113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F1364F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16</w:t>
            </w:r>
          </w:p>
        </w:tc>
      </w:tr>
      <w:tr w:rsidR="0097248F">
        <w:trPr>
          <w:cantSplit/>
          <w:trHeight w:hRule="exact" w:val="340"/>
        </w:trPr>
        <w:tc>
          <w:tcPr>
            <w:tcW w:w="9640" w:type="dxa"/>
            <w:gridSpan w:val="2"/>
            <w:vAlign w:val="center"/>
          </w:tcPr>
          <w:p w:rsidR="0097248F" w:rsidRPr="00F1364F" w:rsidRDefault="00E8455D">
            <w:pPr>
              <w:suppressAutoHyphens/>
              <w:spacing w:after="0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1364F">
              <w:rPr>
                <w:rFonts w:ascii="Times New Roman" w:eastAsia="Calibri" w:hAnsi="Times New Roman" w:cs="Times New Roman"/>
                <w:sz w:val="24"/>
                <w:szCs w:val="24"/>
              </w:rPr>
              <w:t>в т. ч.:</w:t>
            </w:r>
          </w:p>
        </w:tc>
      </w:tr>
      <w:tr w:rsidR="0097248F">
        <w:trPr>
          <w:cantSplit/>
          <w:trHeight w:hRule="exact" w:val="340"/>
        </w:trPr>
        <w:tc>
          <w:tcPr>
            <w:tcW w:w="7965" w:type="dxa"/>
          </w:tcPr>
          <w:p w:rsidR="0097248F" w:rsidRPr="00F1364F" w:rsidRDefault="00E8455D">
            <w:pPr>
              <w:spacing w:after="0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64F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675" w:type="dxa"/>
            <w:vAlign w:val="center"/>
          </w:tcPr>
          <w:p w:rsidR="0097248F" w:rsidRPr="00F1364F" w:rsidRDefault="00E8455D">
            <w:pPr>
              <w:spacing w:after="0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64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7248F">
        <w:trPr>
          <w:cantSplit/>
          <w:trHeight w:hRule="exact" w:val="340"/>
        </w:trPr>
        <w:tc>
          <w:tcPr>
            <w:tcW w:w="7965" w:type="dxa"/>
          </w:tcPr>
          <w:p w:rsidR="0097248F" w:rsidRPr="00F1364F" w:rsidRDefault="00E8455D">
            <w:pPr>
              <w:spacing w:after="0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64F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675" w:type="dxa"/>
            <w:vAlign w:val="center"/>
          </w:tcPr>
          <w:p w:rsidR="0097248F" w:rsidRPr="00F1364F" w:rsidRDefault="00E8455D">
            <w:pPr>
              <w:spacing w:after="0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64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7248F">
        <w:trPr>
          <w:cantSplit/>
          <w:trHeight w:hRule="exact" w:val="340"/>
        </w:trPr>
        <w:tc>
          <w:tcPr>
            <w:tcW w:w="7965" w:type="dxa"/>
          </w:tcPr>
          <w:p w:rsidR="0097248F" w:rsidRPr="00F1364F" w:rsidRDefault="00E8455D">
            <w:pPr>
              <w:spacing w:after="0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64F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675" w:type="dxa"/>
            <w:vAlign w:val="center"/>
          </w:tcPr>
          <w:p w:rsidR="0097248F" w:rsidRPr="00F1364F" w:rsidRDefault="00E8455D">
            <w:pPr>
              <w:spacing w:after="0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64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248F">
        <w:trPr>
          <w:cantSplit/>
          <w:trHeight w:hRule="exact" w:val="340"/>
        </w:trPr>
        <w:tc>
          <w:tcPr>
            <w:tcW w:w="7965" w:type="dxa"/>
          </w:tcPr>
          <w:p w:rsidR="0097248F" w:rsidRPr="00F1364F" w:rsidRDefault="00E8455D">
            <w:pPr>
              <w:tabs>
                <w:tab w:val="left" w:pos="2985"/>
              </w:tabs>
              <w:spacing w:after="0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64F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1675" w:type="dxa"/>
            <w:vAlign w:val="center"/>
          </w:tcPr>
          <w:p w:rsidR="0097248F" w:rsidRPr="00F1364F" w:rsidRDefault="00E8455D">
            <w:pPr>
              <w:spacing w:after="0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64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248F">
        <w:trPr>
          <w:cantSplit/>
          <w:trHeight w:hRule="exact" w:val="340"/>
        </w:trPr>
        <w:tc>
          <w:tcPr>
            <w:tcW w:w="7965" w:type="dxa"/>
          </w:tcPr>
          <w:p w:rsidR="0097248F" w:rsidRPr="00F1364F" w:rsidRDefault="00E8455D">
            <w:pPr>
              <w:spacing w:after="0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6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675" w:type="dxa"/>
            <w:vAlign w:val="center"/>
          </w:tcPr>
          <w:p w:rsidR="0097248F" w:rsidRPr="00F1364F" w:rsidRDefault="00E8455D">
            <w:pPr>
              <w:spacing w:after="0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36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97248F" w:rsidRDefault="00972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248F" w:rsidRDefault="00972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48F" w:rsidRDefault="00E845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*Техническое описание компетенции «Поварское дело»</w:t>
      </w:r>
    </w:p>
    <w:p w:rsidR="0097248F" w:rsidRDefault="00972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7248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7248F" w:rsidRDefault="00E845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  <w:lastRenderedPageBreak/>
        <w:t xml:space="preserve">2.2. Тематический план и содержание учебной дисциплины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Основы товароведения продовольственных товаров»</w:t>
      </w:r>
    </w:p>
    <w:tbl>
      <w:tblPr>
        <w:tblStyle w:val="a8"/>
        <w:tblW w:w="15310" w:type="dxa"/>
        <w:tblInd w:w="-34" w:type="dxa"/>
        <w:tblLayout w:type="fixed"/>
        <w:tblLook w:val="04A0"/>
      </w:tblPr>
      <w:tblGrid>
        <w:gridCol w:w="3093"/>
        <w:gridCol w:w="7681"/>
        <w:gridCol w:w="850"/>
        <w:gridCol w:w="851"/>
        <w:gridCol w:w="708"/>
        <w:gridCol w:w="2127"/>
      </w:tblGrid>
      <w:tr w:rsidR="0097248F">
        <w:tc>
          <w:tcPr>
            <w:tcW w:w="3093" w:type="dxa"/>
            <w:vMerge w:val="restart"/>
          </w:tcPr>
          <w:p w:rsidR="0097248F" w:rsidRDefault="00E845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7681" w:type="dxa"/>
            <w:vMerge w:val="restart"/>
          </w:tcPr>
          <w:p w:rsidR="0097248F" w:rsidRDefault="00E845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2409" w:type="dxa"/>
            <w:gridSpan w:val="3"/>
          </w:tcPr>
          <w:p w:rsidR="0097248F" w:rsidRDefault="00E845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2127" w:type="dxa"/>
            <w:vMerge w:val="restart"/>
          </w:tcPr>
          <w:p w:rsidR="0097248F" w:rsidRDefault="00E845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Домашнее задание</w:t>
            </w:r>
          </w:p>
        </w:tc>
      </w:tr>
      <w:tr w:rsidR="0097248F">
        <w:trPr>
          <w:cantSplit/>
          <w:trHeight w:val="2814"/>
        </w:trPr>
        <w:tc>
          <w:tcPr>
            <w:tcW w:w="3093" w:type="dxa"/>
            <w:vMerge/>
          </w:tcPr>
          <w:p w:rsidR="0097248F" w:rsidRDefault="0097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vMerge/>
          </w:tcPr>
          <w:p w:rsidR="0097248F" w:rsidRDefault="0097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extDirection w:val="btLr"/>
          </w:tcPr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Лекции, семинары</w:t>
            </w:r>
          </w:p>
        </w:tc>
        <w:tc>
          <w:tcPr>
            <w:tcW w:w="851" w:type="dxa"/>
            <w:textDirection w:val="btLr"/>
          </w:tcPr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Лабораторные, практические занятия</w:t>
            </w:r>
          </w:p>
        </w:tc>
        <w:tc>
          <w:tcPr>
            <w:tcW w:w="708" w:type="dxa"/>
            <w:textDirection w:val="btLr"/>
          </w:tcPr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внеаудиторная работа</w:t>
            </w:r>
          </w:p>
        </w:tc>
        <w:tc>
          <w:tcPr>
            <w:tcW w:w="2127" w:type="dxa"/>
            <w:vMerge/>
          </w:tcPr>
          <w:p w:rsidR="0097248F" w:rsidRDefault="0097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7248F">
        <w:tc>
          <w:tcPr>
            <w:tcW w:w="3093" w:type="dxa"/>
          </w:tcPr>
          <w:p w:rsidR="0097248F" w:rsidRDefault="00E8455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Тема 1.</w:t>
            </w:r>
          </w:p>
          <w:p w:rsidR="0097248F" w:rsidRDefault="00E845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Введение. Общие сведения о пищевых продуктах</w:t>
            </w:r>
          </w:p>
        </w:tc>
        <w:tc>
          <w:tcPr>
            <w:tcW w:w="7681" w:type="dxa"/>
          </w:tcPr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</w:rPr>
              <w:t>1. Виды складских помещений и требования к ним</w:t>
            </w:r>
          </w:p>
          <w:p w:rsidR="0097248F" w:rsidRDefault="00E845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Классификация продовольственных товаров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химический состав, качество, консервирование и хранение продовольственных товаров.</w:t>
            </w:r>
          </w:p>
        </w:tc>
        <w:tc>
          <w:tcPr>
            <w:tcW w:w="850" w:type="dxa"/>
          </w:tcPr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2/2</w:t>
            </w:r>
          </w:p>
          <w:p w:rsidR="0097248F" w:rsidRDefault="0097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7248F" w:rsidRDefault="0097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7248F" w:rsidRDefault="0097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Матюхин З.П.</w:t>
            </w:r>
          </w:p>
          <w:p w:rsidR="0097248F" w:rsidRDefault="00E845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Стр. 32-37</w:t>
            </w:r>
          </w:p>
        </w:tc>
      </w:tr>
      <w:tr w:rsidR="0097248F">
        <w:tc>
          <w:tcPr>
            <w:tcW w:w="3093" w:type="dxa"/>
          </w:tcPr>
          <w:p w:rsidR="0097248F" w:rsidRDefault="00E8455D">
            <w:pPr>
              <w:spacing w:after="0" w:line="240" w:lineRule="auto"/>
              <w:ind w:firstLine="34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Тема 2.</w:t>
            </w:r>
          </w:p>
          <w:p w:rsidR="0097248F" w:rsidRDefault="00E8455D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Товароведная характеристика овощей, плодов, грибов и продуктов их переработки</w:t>
            </w:r>
          </w:p>
        </w:tc>
        <w:tc>
          <w:tcPr>
            <w:tcW w:w="7681" w:type="dxa"/>
          </w:tcPr>
          <w:p w:rsidR="0097248F" w:rsidRDefault="00E845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1.Ассортимент и характеристика, значение в питании, общие требования к качеству свежих овощей, плодов, грибов и продуктов их переработки, в том числе региональных. Кулинарное назначение овощей, плодов, грибов и продуктов их переработки.</w:t>
            </w:r>
          </w:p>
          <w:p w:rsidR="0097248F" w:rsidRDefault="00E845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2.Условия и сроки хранения свежих овощей, плодов, грибов и продуктов их переработки.</w:t>
            </w:r>
          </w:p>
        </w:tc>
        <w:tc>
          <w:tcPr>
            <w:tcW w:w="850" w:type="dxa"/>
          </w:tcPr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2/4</w:t>
            </w:r>
          </w:p>
          <w:p w:rsidR="0097248F" w:rsidRDefault="0097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7248F" w:rsidRDefault="0097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7248F" w:rsidRDefault="0097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Матюхин З.П.</w:t>
            </w:r>
          </w:p>
          <w:p w:rsidR="0097248F" w:rsidRDefault="00E845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Стр. 47-119</w:t>
            </w:r>
          </w:p>
        </w:tc>
      </w:tr>
      <w:tr w:rsidR="0097248F">
        <w:tc>
          <w:tcPr>
            <w:tcW w:w="3093" w:type="dxa"/>
          </w:tcPr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Лабораторная работа № 1</w:t>
            </w:r>
          </w:p>
          <w:p w:rsidR="0097248F" w:rsidRDefault="00E845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Оценка качества по стандарту корнеплодов и семечковых плодов</w:t>
            </w:r>
          </w:p>
        </w:tc>
        <w:tc>
          <w:tcPr>
            <w:tcW w:w="7681" w:type="dxa"/>
          </w:tcPr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1. Изучение хозяйственно-ботанических сортов корнеплодов и оценка качества по стандарту. </w:t>
            </w:r>
          </w:p>
          <w:p w:rsidR="0097248F" w:rsidRDefault="00E845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2. Изучение помологических сортов семечковых плодов и оценка качества по стандарту.</w:t>
            </w:r>
          </w:p>
        </w:tc>
        <w:tc>
          <w:tcPr>
            <w:tcW w:w="850" w:type="dxa"/>
          </w:tcPr>
          <w:p w:rsidR="0097248F" w:rsidRDefault="0097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7248F" w:rsidRDefault="00E845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2/6</w:t>
            </w:r>
          </w:p>
        </w:tc>
        <w:tc>
          <w:tcPr>
            <w:tcW w:w="708" w:type="dxa"/>
          </w:tcPr>
          <w:p w:rsidR="0097248F" w:rsidRDefault="0097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97248F" w:rsidRDefault="00E845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Заполнить таблицу в тетради</w:t>
            </w:r>
          </w:p>
        </w:tc>
      </w:tr>
      <w:tr w:rsidR="0097248F">
        <w:tc>
          <w:tcPr>
            <w:tcW w:w="3093" w:type="dxa"/>
          </w:tcPr>
          <w:p w:rsidR="0097248F" w:rsidRDefault="00E8455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Тема 3</w:t>
            </w:r>
            <w:r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  <w:p w:rsidR="0097248F" w:rsidRDefault="00E845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Товароведная характеристика зерновых товаров</w:t>
            </w:r>
          </w:p>
        </w:tc>
        <w:tc>
          <w:tcPr>
            <w:tcW w:w="7681" w:type="dxa"/>
          </w:tcPr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1.Ассортимент и характеристика, значение в питании, общие требования к качеству зерна и продуктов его переработки: круп, муки, макаронных изделий, хлеба и хлебобулочных изделий. Кулинарное назначение зерновых товаров.</w:t>
            </w:r>
          </w:p>
          <w:p w:rsidR="0097248F" w:rsidRDefault="00E845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2. Условия и сроки хранения зерновых товаров.</w:t>
            </w:r>
          </w:p>
        </w:tc>
        <w:tc>
          <w:tcPr>
            <w:tcW w:w="850" w:type="dxa"/>
          </w:tcPr>
          <w:p w:rsidR="0097248F" w:rsidRDefault="0097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7248F" w:rsidRDefault="00E845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2/8</w:t>
            </w:r>
          </w:p>
        </w:tc>
        <w:tc>
          <w:tcPr>
            <w:tcW w:w="708" w:type="dxa"/>
          </w:tcPr>
          <w:p w:rsidR="0097248F" w:rsidRDefault="0097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Матюхин З.П.</w:t>
            </w:r>
          </w:p>
          <w:p w:rsidR="0097248F" w:rsidRDefault="00E845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Стр. </w:t>
            </w:r>
            <w:bookmarkStart w:id="0" w:name="_GoBack"/>
            <w:bookmarkEnd w:id="0"/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ru-RU"/>
              </w:rPr>
              <w:t>253-281</w:t>
            </w:r>
          </w:p>
        </w:tc>
      </w:tr>
      <w:tr w:rsidR="0097248F">
        <w:tc>
          <w:tcPr>
            <w:tcW w:w="3093" w:type="dxa"/>
          </w:tcPr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Лабораторная работа № 2 </w:t>
            </w:r>
          </w:p>
          <w:p w:rsidR="0097248F" w:rsidRDefault="00E8455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Оценка качества по стандарту круп и макаронных изделий</w:t>
            </w:r>
          </w:p>
        </w:tc>
        <w:tc>
          <w:tcPr>
            <w:tcW w:w="7681" w:type="dxa"/>
          </w:tcPr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1 Ознакомление с ассортиментом круп</w:t>
            </w:r>
          </w:p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2 Ознакомление с ассортиментом макаронных изделий  </w:t>
            </w:r>
          </w:p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3 Оценка качества по стандарту.</w:t>
            </w:r>
          </w:p>
        </w:tc>
        <w:tc>
          <w:tcPr>
            <w:tcW w:w="850" w:type="dxa"/>
          </w:tcPr>
          <w:p w:rsidR="0097248F" w:rsidRDefault="0097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7248F" w:rsidRDefault="00E845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2/10</w:t>
            </w:r>
          </w:p>
        </w:tc>
        <w:tc>
          <w:tcPr>
            <w:tcW w:w="708" w:type="dxa"/>
          </w:tcPr>
          <w:p w:rsidR="0097248F" w:rsidRDefault="0097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Заполнить таблицу</w:t>
            </w:r>
          </w:p>
        </w:tc>
      </w:tr>
      <w:tr w:rsidR="0097248F">
        <w:tc>
          <w:tcPr>
            <w:tcW w:w="3093" w:type="dxa"/>
          </w:tcPr>
          <w:p w:rsidR="0097248F" w:rsidRDefault="00E8455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Тема 4 </w:t>
            </w:r>
          </w:p>
          <w:p w:rsidR="0097248F" w:rsidRDefault="00E8455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Товароведная характеристика молочных товаров</w:t>
            </w:r>
          </w:p>
        </w:tc>
        <w:tc>
          <w:tcPr>
            <w:tcW w:w="7681" w:type="dxa"/>
          </w:tcPr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1.Ассортимент и характеристика, значение в питании, общие 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требования к качеству молока и молочных продуктов. Кулинарное назначение молочных товаров.</w:t>
            </w:r>
          </w:p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2.Условия и сроки хранения молочных товаров.</w:t>
            </w:r>
          </w:p>
        </w:tc>
        <w:tc>
          <w:tcPr>
            <w:tcW w:w="850" w:type="dxa"/>
          </w:tcPr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2/12</w:t>
            </w:r>
          </w:p>
          <w:p w:rsidR="0097248F" w:rsidRDefault="0097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7248F" w:rsidRDefault="009724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7248F" w:rsidRDefault="0097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Матюхин З.П.</w:t>
            </w:r>
          </w:p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Стр. 195-222</w:t>
            </w:r>
          </w:p>
        </w:tc>
      </w:tr>
      <w:tr w:rsidR="0097248F">
        <w:tc>
          <w:tcPr>
            <w:tcW w:w="3093" w:type="dxa"/>
          </w:tcPr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Лабораторная работа № 3 </w:t>
            </w:r>
          </w:p>
          <w:p w:rsidR="0097248F" w:rsidRDefault="00E8455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Оценка качества по стандарту молока, сливок сыров</w:t>
            </w:r>
          </w:p>
        </w:tc>
        <w:tc>
          <w:tcPr>
            <w:tcW w:w="7681" w:type="dxa"/>
          </w:tcPr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1 Ознакомление с ассортиментом молока, сливок, сыров</w:t>
            </w:r>
          </w:p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2 Оценка качества по стандарту.</w:t>
            </w:r>
          </w:p>
        </w:tc>
        <w:tc>
          <w:tcPr>
            <w:tcW w:w="850" w:type="dxa"/>
          </w:tcPr>
          <w:p w:rsidR="0097248F" w:rsidRDefault="009724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7248F" w:rsidRDefault="00E845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2/14</w:t>
            </w:r>
          </w:p>
        </w:tc>
        <w:tc>
          <w:tcPr>
            <w:tcW w:w="708" w:type="dxa"/>
          </w:tcPr>
          <w:p w:rsidR="0097248F" w:rsidRDefault="0097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Заполнить таблицу. Ответить на вопросы в тетради</w:t>
            </w:r>
          </w:p>
        </w:tc>
      </w:tr>
      <w:tr w:rsidR="0097248F">
        <w:tc>
          <w:tcPr>
            <w:tcW w:w="3093" w:type="dxa"/>
          </w:tcPr>
          <w:p w:rsidR="0097248F" w:rsidRDefault="00E8455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Тема 5</w:t>
            </w:r>
          </w:p>
          <w:p w:rsidR="0097248F" w:rsidRDefault="00E8455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Товароведная характеристика </w:t>
            </w: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рыбы, рыбных продуктов</w:t>
            </w:r>
          </w:p>
        </w:tc>
        <w:tc>
          <w:tcPr>
            <w:tcW w:w="7681" w:type="dxa"/>
          </w:tcPr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1 Ассортимент и характеристика, значение в питании, общие требования к качеству рыбы, рыбных продуктов.</w:t>
            </w:r>
          </w:p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2 Кулинарное назначение рыбы, рыбных продуктов.</w:t>
            </w:r>
          </w:p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3. Условия  и сроки рыбы и рыбных продуктов.</w:t>
            </w:r>
          </w:p>
          <w:p w:rsidR="0097248F" w:rsidRDefault="009724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2/16</w:t>
            </w:r>
          </w:p>
        </w:tc>
        <w:tc>
          <w:tcPr>
            <w:tcW w:w="851" w:type="dxa"/>
          </w:tcPr>
          <w:p w:rsidR="0097248F" w:rsidRDefault="009724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7248F" w:rsidRDefault="0097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97248F" w:rsidRDefault="009724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7248F">
        <w:tc>
          <w:tcPr>
            <w:tcW w:w="3093" w:type="dxa"/>
          </w:tcPr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Лабораторная работа № 4 </w:t>
            </w:r>
          </w:p>
          <w:p w:rsidR="0097248F" w:rsidRDefault="00E8455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Оценка качества по стандарту рыбы</w:t>
            </w:r>
          </w:p>
        </w:tc>
        <w:tc>
          <w:tcPr>
            <w:tcW w:w="7681" w:type="dxa"/>
          </w:tcPr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1. Ознакомление с ассортиментом рыбы</w:t>
            </w:r>
          </w:p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2. Оценить  качества рыбы по органолептическим показателям. </w:t>
            </w:r>
          </w:p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3. Оценить  качества рыбных консервов по органолептическим показателям тары, содержимого и герметичности. </w:t>
            </w:r>
          </w:p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4. Расшифровка маркировки, указанной на упаковке.</w:t>
            </w:r>
          </w:p>
        </w:tc>
        <w:tc>
          <w:tcPr>
            <w:tcW w:w="850" w:type="dxa"/>
          </w:tcPr>
          <w:p w:rsidR="0097248F" w:rsidRDefault="009724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7248F" w:rsidRDefault="00E845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2/18</w:t>
            </w:r>
          </w:p>
        </w:tc>
        <w:tc>
          <w:tcPr>
            <w:tcW w:w="708" w:type="dxa"/>
          </w:tcPr>
          <w:p w:rsidR="0097248F" w:rsidRDefault="0097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Заполнить таблицу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оставить памятку по маркировке рыбных консервов.</w:t>
            </w:r>
          </w:p>
        </w:tc>
      </w:tr>
      <w:tr w:rsidR="0097248F">
        <w:tc>
          <w:tcPr>
            <w:tcW w:w="3093" w:type="dxa"/>
          </w:tcPr>
          <w:p w:rsidR="0097248F" w:rsidRDefault="00E8455D">
            <w:pPr>
              <w:spacing w:after="0" w:line="240" w:lineRule="auto"/>
              <w:ind w:firstLine="34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Тема 6.</w:t>
            </w:r>
          </w:p>
          <w:p w:rsidR="0097248F" w:rsidRDefault="00E8455D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Товароведная характеристика </w:t>
            </w: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мяса и мясных продуктов</w:t>
            </w:r>
          </w:p>
        </w:tc>
        <w:tc>
          <w:tcPr>
            <w:tcW w:w="7681" w:type="dxa"/>
          </w:tcPr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1.Ассортимент и характеристика, значение в питании, общие требования к качеству, кулинарное назначение мяса и мясных продуктов.</w:t>
            </w:r>
          </w:p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2.Условия, сроки хранения мяса и мясных продуктов.</w:t>
            </w:r>
          </w:p>
        </w:tc>
        <w:tc>
          <w:tcPr>
            <w:tcW w:w="850" w:type="dxa"/>
          </w:tcPr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2/20</w:t>
            </w:r>
          </w:p>
          <w:p w:rsidR="0097248F" w:rsidRDefault="009724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7248F" w:rsidRDefault="009724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7248F" w:rsidRDefault="0097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Матюхин З.П.</w:t>
            </w:r>
          </w:p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Стр. 166-194</w:t>
            </w:r>
          </w:p>
        </w:tc>
      </w:tr>
      <w:tr w:rsidR="0097248F">
        <w:tc>
          <w:tcPr>
            <w:tcW w:w="3093" w:type="dxa"/>
          </w:tcPr>
          <w:p w:rsidR="0097248F" w:rsidRPr="00F1364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Лабораторная работа № </w:t>
            </w:r>
            <w:r w:rsidRPr="00F1364F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  <w:p w:rsidR="0097248F" w:rsidRDefault="00E8455D">
            <w:pPr>
              <w:spacing w:after="0" w:line="240" w:lineRule="auto"/>
              <w:ind w:firstLine="34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Оценка качества по стандарту мяса</w:t>
            </w:r>
          </w:p>
        </w:tc>
        <w:tc>
          <w:tcPr>
            <w:tcW w:w="7681" w:type="dxa"/>
          </w:tcPr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1 Ознакомление с ассортиментом мяса</w:t>
            </w:r>
          </w:p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2</w:t>
            </w:r>
            <w:proofErr w:type="gramStart"/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ценить качества мяса по органолептическим показателям.</w:t>
            </w:r>
          </w:p>
        </w:tc>
        <w:tc>
          <w:tcPr>
            <w:tcW w:w="850" w:type="dxa"/>
          </w:tcPr>
          <w:p w:rsidR="0097248F" w:rsidRDefault="009724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7248F" w:rsidRDefault="00E845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2/22</w:t>
            </w:r>
          </w:p>
        </w:tc>
        <w:tc>
          <w:tcPr>
            <w:tcW w:w="708" w:type="dxa"/>
          </w:tcPr>
          <w:p w:rsidR="0097248F" w:rsidRDefault="0097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Ответить на вопросы в тетради</w:t>
            </w:r>
          </w:p>
        </w:tc>
      </w:tr>
      <w:tr w:rsidR="0097248F">
        <w:tc>
          <w:tcPr>
            <w:tcW w:w="3093" w:type="dxa"/>
          </w:tcPr>
          <w:p w:rsidR="0097248F" w:rsidRDefault="00E8455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Тема 7.</w:t>
            </w:r>
          </w:p>
          <w:p w:rsidR="0097248F" w:rsidRDefault="00E8455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Товароведная характеристика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яичных продуктов, пищевых жиров</w:t>
            </w:r>
          </w:p>
        </w:tc>
        <w:tc>
          <w:tcPr>
            <w:tcW w:w="7681" w:type="dxa"/>
          </w:tcPr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 xml:space="preserve">1.Ассортимент и характеристика, значение в питании, общие требования к качеству, кулинарное назначение  яичных продуктов. </w:t>
            </w:r>
          </w:p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 xml:space="preserve">2.Ассортимент и характеристика, значение в питании, общие требования к качеству пищевых жиров, кулинарное назначение. </w:t>
            </w:r>
          </w:p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3.Условия, сроки хранения яичных продуктов, пищевых жиров.</w:t>
            </w:r>
          </w:p>
        </w:tc>
        <w:tc>
          <w:tcPr>
            <w:tcW w:w="850" w:type="dxa"/>
          </w:tcPr>
          <w:p w:rsidR="0097248F" w:rsidRDefault="00E845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2/24</w:t>
            </w:r>
          </w:p>
          <w:p w:rsidR="0097248F" w:rsidRDefault="009724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7248F" w:rsidRDefault="009724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7248F" w:rsidRDefault="0097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Матюхин З.П.</w:t>
            </w:r>
          </w:p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Стр. 223-252</w:t>
            </w:r>
          </w:p>
        </w:tc>
      </w:tr>
      <w:tr w:rsidR="0097248F">
        <w:tc>
          <w:tcPr>
            <w:tcW w:w="3093" w:type="dxa"/>
          </w:tcPr>
          <w:p w:rsidR="0097248F" w:rsidRPr="00F1364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Лабораторная работа № </w:t>
            </w:r>
            <w:r w:rsidRPr="00F1364F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  <w:p w:rsidR="0097248F" w:rsidRDefault="00E8455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Оценка качества по стандарту яиц</w:t>
            </w:r>
          </w:p>
        </w:tc>
        <w:tc>
          <w:tcPr>
            <w:tcW w:w="7681" w:type="dxa"/>
          </w:tcPr>
          <w:p w:rsidR="0097248F" w:rsidRDefault="00E8455D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1.Определить  вид и категории яиц по органолептическим показателям. </w:t>
            </w:r>
          </w:p>
          <w:p w:rsidR="0097248F" w:rsidRDefault="00E8455D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2 Ознакомление с дефектами яиц. </w:t>
            </w:r>
          </w:p>
          <w:p w:rsidR="0097248F" w:rsidRDefault="00E8455D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3 Установление допустимых и недопустимых дефектов.</w:t>
            </w:r>
          </w:p>
          <w:p w:rsidR="0097248F" w:rsidRDefault="009724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248F" w:rsidRDefault="009724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7248F" w:rsidRDefault="00E845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2/26</w:t>
            </w:r>
          </w:p>
        </w:tc>
        <w:tc>
          <w:tcPr>
            <w:tcW w:w="708" w:type="dxa"/>
          </w:tcPr>
          <w:p w:rsidR="0097248F" w:rsidRDefault="0097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97248F" w:rsidRDefault="00E845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Заполнить таблицу в тетради.</w:t>
            </w:r>
          </w:p>
          <w:p w:rsidR="0097248F" w:rsidRDefault="00E8455D">
            <w:pPr>
              <w:tabs>
                <w:tab w:val="left" w:pos="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Ответить на вопросы в тетради</w:t>
            </w:r>
          </w:p>
        </w:tc>
      </w:tr>
      <w:tr w:rsidR="0097248F">
        <w:tc>
          <w:tcPr>
            <w:tcW w:w="3093" w:type="dxa"/>
          </w:tcPr>
          <w:p w:rsidR="0097248F" w:rsidRPr="00F1364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Лабораторная работа № </w:t>
            </w:r>
            <w:r w:rsidRPr="00F1364F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  <w:p w:rsidR="0097248F" w:rsidRDefault="00E8455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Оценка качества по </w:t>
            </w: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lastRenderedPageBreak/>
              <w:t>стандарту пищевого жира</w:t>
            </w:r>
          </w:p>
        </w:tc>
        <w:tc>
          <w:tcPr>
            <w:tcW w:w="7681" w:type="dxa"/>
          </w:tcPr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lastRenderedPageBreak/>
              <w:t>1.Ознакомление с ассортиментом и оценка качества пищевого жира по стандарту</w:t>
            </w:r>
          </w:p>
        </w:tc>
        <w:tc>
          <w:tcPr>
            <w:tcW w:w="850" w:type="dxa"/>
          </w:tcPr>
          <w:p w:rsidR="0097248F" w:rsidRDefault="009724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7248F" w:rsidRDefault="00E845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2/28</w:t>
            </w:r>
          </w:p>
        </w:tc>
        <w:tc>
          <w:tcPr>
            <w:tcW w:w="708" w:type="dxa"/>
          </w:tcPr>
          <w:p w:rsidR="0097248F" w:rsidRDefault="0097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97248F" w:rsidRDefault="009724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7248F">
        <w:tc>
          <w:tcPr>
            <w:tcW w:w="3093" w:type="dxa"/>
          </w:tcPr>
          <w:p w:rsidR="0097248F" w:rsidRDefault="00E8455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8.</w:t>
            </w:r>
          </w:p>
          <w:p w:rsidR="0097248F" w:rsidRDefault="00E8455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Товароведная характеристика кондитерских и вкусовых товаров</w:t>
            </w:r>
          </w:p>
        </w:tc>
        <w:tc>
          <w:tcPr>
            <w:tcW w:w="7681" w:type="dxa"/>
          </w:tcPr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1.Ассортимент и характеристика, значение в питании, общие требования к качеству кондитерских и вкусовых товаров.</w:t>
            </w:r>
          </w:p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 xml:space="preserve">2 Кулинарное назначение. </w:t>
            </w:r>
          </w:p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3.Условия и сроки хранения.</w:t>
            </w:r>
          </w:p>
        </w:tc>
        <w:tc>
          <w:tcPr>
            <w:tcW w:w="850" w:type="dxa"/>
          </w:tcPr>
          <w:p w:rsidR="0097248F" w:rsidRDefault="00E845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2/30</w:t>
            </w:r>
          </w:p>
          <w:p w:rsidR="0097248F" w:rsidRDefault="009724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7248F" w:rsidRDefault="009724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7248F" w:rsidRDefault="0097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Матюхин З.П.</w:t>
            </w:r>
          </w:p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Стр. 288-318</w:t>
            </w:r>
          </w:p>
        </w:tc>
      </w:tr>
      <w:tr w:rsidR="0097248F">
        <w:tc>
          <w:tcPr>
            <w:tcW w:w="3093" w:type="dxa"/>
          </w:tcPr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Лабораторная работа № 8</w:t>
            </w:r>
          </w:p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Оценка качества по стандарту пряностей</w:t>
            </w:r>
          </w:p>
        </w:tc>
        <w:tc>
          <w:tcPr>
            <w:tcW w:w="7681" w:type="dxa"/>
          </w:tcPr>
          <w:p w:rsidR="0097248F" w:rsidRDefault="00E8455D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1 Ознакомление с ассортиментом пряностей </w:t>
            </w:r>
          </w:p>
          <w:p w:rsidR="0097248F" w:rsidRDefault="00E8455D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2 Оценка качества по стандарту.</w:t>
            </w:r>
          </w:p>
          <w:p w:rsidR="0097248F" w:rsidRDefault="009724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248F" w:rsidRDefault="009724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7248F" w:rsidRDefault="00E845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2/32</w:t>
            </w:r>
          </w:p>
        </w:tc>
        <w:tc>
          <w:tcPr>
            <w:tcW w:w="708" w:type="dxa"/>
          </w:tcPr>
          <w:p w:rsidR="0097248F" w:rsidRDefault="0097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97248F" w:rsidRDefault="00E845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Заполнить таблицу в тетради.</w:t>
            </w:r>
          </w:p>
        </w:tc>
      </w:tr>
      <w:tr w:rsidR="0097248F">
        <w:tc>
          <w:tcPr>
            <w:tcW w:w="10774" w:type="dxa"/>
            <w:gridSpan w:val="2"/>
          </w:tcPr>
          <w:p w:rsidR="0097248F" w:rsidRDefault="00E8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Консультация </w:t>
            </w: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по дисциплине «Основы товароведения продовольственных товаров»</w:t>
            </w:r>
          </w:p>
        </w:tc>
        <w:tc>
          <w:tcPr>
            <w:tcW w:w="850" w:type="dxa"/>
          </w:tcPr>
          <w:p w:rsidR="0097248F" w:rsidRDefault="00E845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2/34</w:t>
            </w:r>
          </w:p>
        </w:tc>
        <w:tc>
          <w:tcPr>
            <w:tcW w:w="851" w:type="dxa"/>
          </w:tcPr>
          <w:p w:rsidR="0097248F" w:rsidRDefault="009724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7248F" w:rsidRDefault="0097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97248F" w:rsidRDefault="009724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248F">
        <w:tc>
          <w:tcPr>
            <w:tcW w:w="10774" w:type="dxa"/>
            <w:gridSpan w:val="2"/>
          </w:tcPr>
          <w:p w:rsidR="0097248F" w:rsidRDefault="00F1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Экзамен</w:t>
            </w:r>
            <w:r w:rsidR="00E8455D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 по дисциплине «Основы товароведения продовольственных товаров»</w:t>
            </w:r>
          </w:p>
        </w:tc>
        <w:tc>
          <w:tcPr>
            <w:tcW w:w="850" w:type="dxa"/>
          </w:tcPr>
          <w:p w:rsidR="0097248F" w:rsidRDefault="00E845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2/36</w:t>
            </w:r>
          </w:p>
          <w:p w:rsidR="0097248F" w:rsidRDefault="009724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7248F" w:rsidRDefault="009724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7248F" w:rsidRDefault="0097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97248F" w:rsidRDefault="009724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248F">
        <w:tc>
          <w:tcPr>
            <w:tcW w:w="10774" w:type="dxa"/>
            <w:gridSpan w:val="2"/>
          </w:tcPr>
          <w:p w:rsidR="0097248F" w:rsidRDefault="00E8455D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0" w:type="dxa"/>
            <w:vAlign w:val="center"/>
          </w:tcPr>
          <w:p w:rsidR="0097248F" w:rsidRDefault="00E845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vAlign w:val="center"/>
          </w:tcPr>
          <w:p w:rsidR="0097248F" w:rsidRDefault="00E845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8" w:type="dxa"/>
            <w:vAlign w:val="center"/>
          </w:tcPr>
          <w:p w:rsidR="0097248F" w:rsidRDefault="00E845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</w:tcPr>
          <w:p w:rsidR="0097248F" w:rsidRDefault="009724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97248F" w:rsidRDefault="0097248F">
      <w:pPr>
        <w:spacing w:after="0" w:line="240" w:lineRule="auto"/>
        <w:ind w:left="714" w:hanging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248F" w:rsidRDefault="0097248F">
      <w:pPr>
        <w:spacing w:after="0" w:line="240" w:lineRule="auto"/>
        <w:ind w:left="714" w:hanging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248F" w:rsidRDefault="0097248F">
      <w:pPr>
        <w:spacing w:after="0" w:line="240" w:lineRule="auto"/>
        <w:rPr>
          <w:rFonts w:ascii="Times New Roman" w:eastAsia="MS Mincho" w:hAnsi="Times New Roman" w:cs="Times New Roman"/>
          <w:b/>
          <w:bCs/>
          <w:i/>
          <w:sz w:val="24"/>
          <w:szCs w:val="24"/>
          <w:lang w:eastAsia="ru-RU"/>
        </w:rPr>
      </w:pPr>
    </w:p>
    <w:p w:rsidR="0097248F" w:rsidRDefault="0097248F">
      <w:pPr>
        <w:spacing w:after="0" w:line="240" w:lineRule="auto"/>
        <w:ind w:left="714" w:hanging="357"/>
        <w:rPr>
          <w:rFonts w:ascii="Times New Roman" w:eastAsia="MS Mincho" w:hAnsi="Times New Roman" w:cs="Times New Roman"/>
          <w:bCs/>
          <w:sz w:val="24"/>
          <w:szCs w:val="24"/>
          <w:lang w:eastAsia="ru-RU"/>
        </w:rPr>
      </w:pPr>
    </w:p>
    <w:p w:rsidR="0097248F" w:rsidRDefault="0097248F">
      <w:pPr>
        <w:spacing w:after="0" w:line="240" w:lineRule="auto"/>
        <w:ind w:left="714" w:hanging="357"/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</w:pPr>
    </w:p>
    <w:p w:rsidR="0097248F" w:rsidRDefault="00E845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*Техническое описание компетенции «Поварское дело»</w:t>
      </w:r>
    </w:p>
    <w:p w:rsidR="0097248F" w:rsidRDefault="00972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</w:p>
    <w:p w:rsidR="0097248F" w:rsidRDefault="00972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</w:p>
    <w:p w:rsidR="0097248F" w:rsidRDefault="00972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</w:p>
    <w:p w:rsidR="0097248F" w:rsidRDefault="00972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</w:p>
    <w:p w:rsidR="0097248F" w:rsidRDefault="00972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b/>
          <w:sz w:val="28"/>
          <w:szCs w:val="28"/>
          <w:lang w:eastAsia="ru-RU"/>
        </w:rPr>
        <w:sectPr w:rsidR="0097248F">
          <w:pgSz w:w="16838" w:h="11906" w:orient="landscape"/>
          <w:pgMar w:top="568" w:right="1134" w:bottom="709" w:left="1134" w:header="709" w:footer="709" w:gutter="0"/>
          <w:cols w:space="708"/>
          <w:docGrid w:linePitch="360"/>
        </w:sectPr>
      </w:pPr>
    </w:p>
    <w:p w:rsidR="0097248F" w:rsidRDefault="00E8455D">
      <w:pPr>
        <w:spacing w:after="0" w:line="240" w:lineRule="auto"/>
        <w:ind w:left="1353" w:hanging="357"/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  <w:lastRenderedPageBreak/>
        <w:t xml:space="preserve">3. </w:t>
      </w:r>
      <w:r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  <w:t>УСЛОВИЯ РЕАЛИЗАЦИИ ПРОГРАММЫ УЧЕБНОЙ ДИСЦИПЛИНЫ</w:t>
      </w:r>
    </w:p>
    <w:p w:rsidR="0097248F" w:rsidRDefault="00E8455D">
      <w:pPr>
        <w:spacing w:after="0" w:line="240" w:lineRule="auto"/>
        <w:ind w:left="1353" w:hanging="357"/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  <w:t>« Основы товароведения продовольственных товаров»</w:t>
      </w:r>
    </w:p>
    <w:p w:rsidR="0097248F" w:rsidRDefault="0097248F">
      <w:pPr>
        <w:spacing w:after="0" w:line="240" w:lineRule="auto"/>
        <w:ind w:left="1353" w:hanging="357"/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</w:pPr>
    </w:p>
    <w:p w:rsidR="0097248F" w:rsidRDefault="00E8455D">
      <w:pPr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  <w:t>3.1.</w:t>
      </w:r>
      <w:r>
        <w:rPr>
          <w:rFonts w:ascii="Times New Roman" w:eastAsia="MS Mincho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  <w:t>Для реализации программы учебной дисциплины должны быть предусмотрены следующие специальные помещения:</w:t>
      </w:r>
    </w:p>
    <w:p w:rsidR="0097248F" w:rsidRDefault="00E8455D">
      <w:pPr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MS Mincho" w:hAnsi="Times New Roman" w:cs="Times New Roman"/>
          <w:bCs/>
          <w:sz w:val="24"/>
          <w:szCs w:val="24"/>
          <w:lang w:eastAsia="ru-RU"/>
        </w:rPr>
        <w:t>Кабинет</w:t>
      </w:r>
      <w:r>
        <w:rPr>
          <w:rFonts w:ascii="Times New Roman" w:eastAsia="MS Mincho" w:hAnsi="Times New Roman" w:cs="Times New Roman"/>
          <w:bCs/>
          <w:i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u w:color="FF0000"/>
          <w:lang w:eastAsia="ru-RU"/>
        </w:rPr>
        <w:t>Товароведения продовольственных товаров</w:t>
      </w:r>
      <w:r>
        <w:rPr>
          <w:rFonts w:ascii="Times New Roman" w:eastAsia="MS Mincho" w:hAnsi="Times New Roman" w:cs="Times New Roman"/>
          <w:bCs/>
          <w:i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оснащенный в соответствии с п. 6.1.2.1 образовательной программы по профессии</w:t>
      </w:r>
      <w:r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97248F" w:rsidRDefault="00E8455D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оснащенный о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борудованием: </w:t>
      </w:r>
      <w:r>
        <w:rPr>
          <w:rFonts w:ascii="Times New Roman" w:eastAsia="MS Mincho" w:hAnsi="Times New Roman" w:cs="Times New Roman"/>
          <w:bCs/>
          <w:sz w:val="24"/>
          <w:szCs w:val="24"/>
          <w:lang w:eastAsia="ru-RU"/>
        </w:rPr>
        <w:t xml:space="preserve">доской учебной, рабочим местом преподавателя, столами, стульями (по числу обучающихся), шкафами для хранения муляжей (инвентаря), раздаточного дидактического материала и др.; техническими средствами 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компьютером, средствами аудиовизуализации, мультимедийным проектором; наглядными пособиями (натуральными образцами продуктов, муляжами, плакатами, </w:t>
      </w:r>
      <w:r>
        <w:rPr>
          <w:rFonts w:ascii="Times New Roman" w:eastAsia="MS Mincho" w:hAnsi="Times New Roman" w:cs="Times New Roman"/>
          <w:sz w:val="24"/>
          <w:szCs w:val="24"/>
          <w:lang w:val="en-US" w:eastAsia="ru-RU"/>
        </w:rPr>
        <w:t>DVD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фильмами, мультимедийными пособиями).</w:t>
      </w:r>
      <w:proofErr w:type="gramEnd"/>
    </w:p>
    <w:p w:rsidR="0097248F" w:rsidRDefault="0097248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</w:pPr>
    </w:p>
    <w:p w:rsidR="0097248F" w:rsidRDefault="00E8455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97248F" w:rsidRDefault="00E8455D">
      <w:pPr>
        <w:suppressAutoHyphens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MS Mincho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ресурсы, 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>рекомендуемых</w:t>
      </w:r>
      <w:proofErr w:type="gramEnd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для использования в образовательном процессе. </w:t>
      </w:r>
      <w:r>
        <w:rPr>
          <w:rFonts w:ascii="Times New Roman" w:hAnsi="Times New Roman" w:cs="Times New Roman"/>
          <w:sz w:val="24"/>
          <w:szCs w:val="24"/>
        </w:rPr>
        <w:t xml:space="preserve">При формировании </w:t>
      </w:r>
      <w:r>
        <w:rPr>
          <w:rFonts w:ascii="Times New Roman" w:hAnsi="Times New Roman" w:cs="Times New Roman"/>
          <w:bCs/>
          <w:sz w:val="24"/>
          <w:szCs w:val="24"/>
        </w:rPr>
        <w:t xml:space="preserve">библиотечного фонда образовательной организацией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выбирается не менее одного издания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</w:p>
    <w:p w:rsidR="0097248F" w:rsidRDefault="0097248F">
      <w:pPr>
        <w:spacing w:after="0" w:line="240" w:lineRule="auto"/>
        <w:ind w:left="360" w:hanging="357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97248F" w:rsidRDefault="00E8455D">
      <w:pPr>
        <w:numPr>
          <w:ilvl w:val="2"/>
          <w:numId w:val="2"/>
        </w:numPr>
        <w:spacing w:before="120" w:after="120" w:line="240" w:lineRule="auto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Печатные издания</w:t>
      </w:r>
    </w:p>
    <w:p w:rsidR="0097248F" w:rsidRDefault="0097248F">
      <w:pPr>
        <w:spacing w:after="0" w:line="240" w:lineRule="auto"/>
        <w:ind w:left="1077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:rsidR="0097248F" w:rsidRDefault="00E8455D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MS Mincho" w:hAnsi="Times New Roman" w:cs="Times New Roman"/>
          <w:color w:val="0000FF"/>
          <w:sz w:val="24"/>
          <w:szCs w:val="24"/>
          <w:u w:val="single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ГОСТ 31984-2012 Услуги общественного питания. Общие требования.- Введ.  2015-01-01. -  М.: Стандартинформ, 2014.-</w:t>
      </w:r>
      <w:r>
        <w:rPr>
          <w:rFonts w:ascii="Times New Roman" w:eastAsia="MS Mincho" w:hAnsi="Times New Roman" w:cs="Times New Roman"/>
          <w:sz w:val="24"/>
          <w:szCs w:val="24"/>
          <w:lang w:val="en-US" w:eastAsia="ru-RU"/>
        </w:rPr>
        <w:t>III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, 8 с.</w:t>
      </w:r>
    </w:p>
    <w:p w:rsidR="0097248F" w:rsidRDefault="00E8455D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MS Mincho" w:hAnsi="Times New Roman" w:cs="Times New Roman"/>
          <w:color w:val="0000FF"/>
          <w:sz w:val="24"/>
          <w:szCs w:val="24"/>
          <w:u w:val="single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ГОСТ 31985-2013 Услуги общественного питания. Термины и определения.- Введ. 2015 01-01. -  М.: Стандартинформ, 2014.-</w:t>
      </w:r>
      <w:r>
        <w:rPr>
          <w:rFonts w:ascii="Times New Roman" w:eastAsia="MS Mincho" w:hAnsi="Times New Roman" w:cs="Times New Roman"/>
          <w:sz w:val="24"/>
          <w:szCs w:val="24"/>
          <w:lang w:val="en-US" w:eastAsia="ru-RU"/>
        </w:rPr>
        <w:t>III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, 10 с.</w:t>
      </w:r>
    </w:p>
    <w:p w:rsidR="0097248F" w:rsidRDefault="00E8455D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MS Mincho" w:hAnsi="Times New Roman" w:cs="Times New Roman"/>
          <w:color w:val="0000FF"/>
          <w:sz w:val="24"/>
          <w:szCs w:val="24"/>
          <w:u w:val="single"/>
          <w:lang w:eastAsia="ru-RU"/>
        </w:rPr>
      </w:pPr>
      <w:r>
        <w:rPr>
          <w:rFonts w:ascii="Times New Roman" w:eastAsia="MS Mincho" w:hAnsi="Times New Roman" w:cs="Times New Roman"/>
          <w:bCs/>
          <w:sz w:val="24"/>
          <w:szCs w:val="24"/>
          <w:lang w:eastAsia="ru-RU"/>
        </w:rPr>
        <w:t xml:space="preserve">Профессиональный стандарт «Повар». </w:t>
      </w:r>
      <w:proofErr w:type="gramStart"/>
      <w:r>
        <w:rPr>
          <w:rFonts w:ascii="Times New Roman" w:eastAsia="MS Mincho" w:hAnsi="Times New Roman" w:cs="Times New Roman"/>
          <w:bCs/>
          <w:sz w:val="24"/>
          <w:szCs w:val="24"/>
          <w:lang w:eastAsia="ru-RU"/>
        </w:rPr>
        <w:t>Приказ Министерства труда и социальной защиты РФ от 08.09.2015 № 610н (зарегистрировано в Минюсте России 29.09.2015 № 39023</w:t>
      </w:r>
      <w:proofErr w:type="gramEnd"/>
    </w:p>
    <w:p w:rsidR="0097248F" w:rsidRDefault="00E8455D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MS Mincho" w:hAnsi="Times New Roman" w:cs="Times New Roman"/>
          <w:color w:val="0000FF"/>
          <w:sz w:val="24"/>
          <w:szCs w:val="24"/>
          <w:u w:val="single"/>
          <w:lang w:eastAsia="ru-RU"/>
        </w:rPr>
      </w:pPr>
      <w:r>
        <w:rPr>
          <w:rFonts w:ascii="Times New Roman" w:eastAsia="MS Mincho" w:hAnsi="Times New Roman" w:cs="Times New Roman"/>
          <w:bCs/>
          <w:sz w:val="24"/>
          <w:szCs w:val="24"/>
          <w:lang w:eastAsia="ru-RU"/>
        </w:rPr>
        <w:t xml:space="preserve">Краснова Л.И, Новикова А.Н Теоритические основы товароведения, </w:t>
      </w:r>
      <w:r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ru-RU"/>
        </w:rPr>
        <w:t>М.: Академия, 2013.</w:t>
      </w:r>
    </w:p>
    <w:p w:rsidR="0097248F" w:rsidRDefault="00E8455D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ru-RU"/>
        </w:rPr>
        <w:t>Лутошкина Г.Г. Техническое оснащение организаций питания (2-е изд., стер.) М; «Академия» 2018"</w:t>
      </w:r>
    </w:p>
    <w:p w:rsidR="0097248F" w:rsidRDefault="00E8455D">
      <w:pPr>
        <w:pStyle w:val="a9"/>
        <w:numPr>
          <w:ilvl w:val="0"/>
          <w:numId w:val="3"/>
        </w:numPr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ru-RU"/>
        </w:rPr>
        <w:t>Матюхина З.П. Товароведение пищевых продуктов учебник для студ. учреждений сред</w:t>
      </w:r>
      <w:proofErr w:type="gramStart"/>
      <w:r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ru-RU"/>
        </w:rPr>
        <w:t>п</w:t>
      </w:r>
      <w:proofErr w:type="gramEnd"/>
      <w:r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ru-RU"/>
        </w:rPr>
        <w:t>роф. образования / З.П.Матюхина. — 7-е изд., стер. — М.: Издательский центр «Академия», 2017. — 336 с., [16] с. цв. ил.</w:t>
      </w:r>
    </w:p>
    <w:p w:rsidR="0097248F" w:rsidRDefault="00E8455D">
      <w:pPr>
        <w:pStyle w:val="a9"/>
        <w:numPr>
          <w:ilvl w:val="0"/>
          <w:numId w:val="3"/>
        </w:numPr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ru-RU"/>
        </w:rPr>
        <w:t xml:space="preserve">Тимофеева В.А Товароведение продовольственных товаров, М.: Академия, 2013. – 336 </w:t>
      </w:r>
      <w:proofErr w:type="gramStart"/>
      <w:r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ru-RU"/>
        </w:rPr>
        <w:t>с</w:t>
      </w:r>
      <w:proofErr w:type="gramEnd"/>
    </w:p>
    <w:p w:rsidR="0097248F" w:rsidRDefault="0097248F">
      <w:pPr>
        <w:spacing w:after="0" w:line="240" w:lineRule="auto"/>
        <w:jc w:val="both"/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ru-RU"/>
        </w:rPr>
      </w:pPr>
    </w:p>
    <w:p w:rsidR="0097248F" w:rsidRDefault="00E8455D">
      <w:pPr>
        <w:numPr>
          <w:ilvl w:val="2"/>
          <w:numId w:val="2"/>
        </w:numPr>
        <w:spacing w:before="120" w:after="120" w:line="360" w:lineRule="auto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Электронные издания:</w:t>
      </w:r>
    </w:p>
    <w:p w:rsidR="0097248F" w:rsidRDefault="00E8455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Российская Федерация. Законы.  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О качестве и безопасности пищевых продуктов [Электронный ресурс]: федер. закон: [принят Гос.</w:t>
      </w:r>
      <w:proofErr w:type="gramEnd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Думой  1 дек.1999 г.: одобр. 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Советом Федерации 23 дек. 1999 г.: в ред. на 13.07.2015г. № 213-ФЗ]. </w:t>
      </w:r>
      <w:hyperlink r:id="rId9" w:history="1">
        <w:r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ru-RU"/>
          </w:rPr>
          <w:t>http://pravo.gov.ru/proxy/ips/?docbody=&amp;nd=102063865&amp;rdk=&amp;backlink=1</w:t>
        </w:r>
      </w:hyperlink>
      <w:proofErr w:type="gramEnd"/>
    </w:p>
    <w:p w:rsidR="0097248F" w:rsidRDefault="00E8455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lastRenderedPageBreak/>
        <w:t xml:space="preserve"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276].- </w:t>
      </w:r>
      <w:hyperlink r:id="rId10" w:history="1">
        <w:r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ru-RU"/>
          </w:rPr>
          <w:t>http://ozpp.ru/laws2/postan/post7.html</w:t>
        </w:r>
      </w:hyperlink>
    </w:p>
    <w:p w:rsidR="0097248F" w:rsidRDefault="00D511F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hyperlink r:id="rId11" w:history="1">
        <w:r w:rsidR="00E8455D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="00E8455D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="00E8455D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="00E8455D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E8455D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val="en-US" w:eastAsia="ru-RU"/>
          </w:rPr>
          <w:t>foodprom</w:t>
        </w:r>
        <w:proofErr w:type="spellEnd"/>
        <w:r w:rsidR="00E8455D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="00E8455D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="00E8455D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proofErr w:type="spellStart"/>
        <w:r w:rsidR="00E8455D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val="en-US" w:eastAsia="ru-RU"/>
          </w:rPr>
          <w:t>journalswww</w:t>
        </w:r>
        <w:proofErr w:type="spellEnd"/>
      </w:hyperlink>
      <w:r w:rsidR="00E8455D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- издательство - пищевая промышленность</w:t>
      </w:r>
    </w:p>
    <w:p w:rsidR="0097248F" w:rsidRDefault="00D511F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hyperlink r:id="rId12" w:history="1">
        <w:r w:rsidR="00E8455D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="00E8455D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="00E8455D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val="en-US" w:eastAsia="ru-RU"/>
          </w:rPr>
          <w:t>zaita</w:t>
        </w:r>
        <w:proofErr w:type="spellEnd"/>
        <w:r w:rsidR="00E8455D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="00E8455D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="00E8455D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proofErr w:type="spellStart"/>
        <w:r w:rsidR="00E8455D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val="en-US" w:eastAsia="ru-RU"/>
          </w:rPr>
          <w:t>kachestvo</w:t>
        </w:r>
        <w:proofErr w:type="spellEnd"/>
        <w:r w:rsidR="00E8455D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proofErr w:type="spellStart"/>
        <w:r w:rsidR="00E8455D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val="en-US" w:eastAsia="ru-RU"/>
          </w:rPr>
          <w:t>tovarovedenie</w:t>
        </w:r>
        <w:proofErr w:type="spellEnd"/>
        <w:r w:rsidR="00E8455D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ru-RU"/>
          </w:rPr>
          <w:t>-</w:t>
        </w:r>
        <w:proofErr w:type="spellStart"/>
        <w:r w:rsidR="00E8455D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val="en-US" w:eastAsia="ru-RU"/>
          </w:rPr>
          <w:t>i</w:t>
        </w:r>
        <w:proofErr w:type="spellEnd"/>
        <w:r w:rsidR="00E8455D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ru-RU"/>
          </w:rPr>
          <w:t>-</w:t>
        </w:r>
        <w:proofErr w:type="spellStart"/>
        <w:r w:rsidR="00E8455D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val="en-US" w:eastAsia="ru-RU"/>
          </w:rPr>
          <w:t>ekspertiza</w:t>
        </w:r>
        <w:proofErr w:type="spellEnd"/>
        <w:r w:rsidR="00E8455D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ru-RU"/>
          </w:rPr>
          <w:t>-</w:t>
        </w:r>
        <w:proofErr w:type="spellStart"/>
        <w:r w:rsidR="00E8455D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val="en-US" w:eastAsia="ru-RU"/>
          </w:rPr>
          <w:t>kachestva</w:t>
        </w:r>
        <w:proofErr w:type="spellEnd"/>
        <w:r w:rsidR="00E8455D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ru-RU"/>
          </w:rPr>
          <w:t>-</w:t>
        </w:r>
        <w:proofErr w:type="spellStart"/>
        <w:r w:rsidR="00E8455D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val="en-US" w:eastAsia="ru-RU"/>
          </w:rPr>
          <w:t>potrebitelskix</w:t>
        </w:r>
        <w:proofErr w:type="spellEnd"/>
        <w:r w:rsidR="00E8455D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ru-RU"/>
          </w:rPr>
          <w:t>-</w:t>
        </w:r>
        <w:proofErr w:type="spellStart"/>
        <w:r w:rsidR="00E8455D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val="en-US" w:eastAsia="ru-RU"/>
          </w:rPr>
          <w:t>tovarov</w:t>
        </w:r>
        <w:proofErr w:type="spellEnd"/>
        <w:r w:rsidR="00E8455D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="00E8455D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html</w:t>
        </w:r>
      </w:hyperlink>
      <w:r w:rsidR="00E8455D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- товароведение и экспертиза качества продовольственных товаров</w:t>
      </w:r>
    </w:p>
    <w:p w:rsidR="0097248F" w:rsidRDefault="00E8455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СанПиН 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             </w:t>
      </w:r>
      <w:hyperlink r:id="rId13" w:history="1">
        <w:r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ru-RU"/>
          </w:rPr>
          <w:t>http://www.ohranatruda.ru/ot_biblio/normativ/data_normativ/46/46201/</w:t>
        </w:r>
      </w:hyperlink>
    </w:p>
    <w:p w:rsidR="0097248F" w:rsidRDefault="00E8455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СанПиН 2.3.2.1078-01 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</w:t>
      </w:r>
      <w:hyperlink r:id="rId14" w:history="1">
        <w:r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ru-RU"/>
          </w:rPr>
          <w:t>http://www.ohranatruda.ru/ot_biblio/normativ/data_normativ/46/46201/</w:t>
        </w:r>
      </w:hyperlink>
    </w:p>
    <w:p w:rsidR="0097248F" w:rsidRDefault="00E8455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СанПиН 2.3.6. 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доступа: </w:t>
      </w:r>
      <w:hyperlink r:id="rId15" w:history="1">
        <w:r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ru-RU"/>
          </w:rPr>
          <w:t>http://ohranatruda.ru/ot_biblio/normativ/data_normativ/9/9744/</w:t>
        </w:r>
      </w:hyperlink>
    </w:p>
    <w:p w:rsidR="0097248F" w:rsidRDefault="0097248F">
      <w:pPr>
        <w:spacing w:after="0" w:line="240" w:lineRule="auto"/>
        <w:ind w:left="567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97248F" w:rsidRDefault="00E8455D">
      <w:pPr>
        <w:widowControl w:val="0"/>
        <w:numPr>
          <w:ilvl w:val="2"/>
          <w:numId w:val="2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Дополнительные источники</w:t>
      </w:r>
    </w:p>
    <w:p w:rsidR="0097248F" w:rsidRDefault="0097248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textAlignment w:val="baseline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97248F" w:rsidRDefault="00E8455D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567" w:hanging="426"/>
        <w:jc w:val="both"/>
        <w:textAlignment w:val="baseline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Земедлина Е.А.  Товароведение и экспертиза товаров: учеб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>.п</w:t>
      </w:r>
      <w:proofErr w:type="gramEnd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особие для сред. спец. учеб. заведений / Е.А. Замедлина. – М.: РИОР, 2005. – 156 с.</w:t>
      </w:r>
    </w:p>
    <w:p w:rsidR="0097248F" w:rsidRDefault="00E8455D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567" w:hanging="426"/>
        <w:jc w:val="both"/>
        <w:textAlignment w:val="baseline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Карташова Л.В. Товароведение продовольственных товаров растительного происхождения: учебник для сред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>.п</w:t>
      </w:r>
      <w:proofErr w:type="gramEnd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роф. образования / Л.В. Карташова, М.А. Николаева, Е.Н. Печникова. – М.: Деловая литература, 2004. – 816 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>.</w:t>
      </w:r>
    </w:p>
    <w:p w:rsidR="0097248F" w:rsidRDefault="00E8455D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567" w:hanging="426"/>
        <w:jc w:val="both"/>
        <w:textAlignment w:val="baseline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Cs/>
          <w:sz w:val="24"/>
          <w:szCs w:val="24"/>
          <w:lang w:eastAsia="ru-RU"/>
        </w:rPr>
        <w:t>Качурина Т.А., Лаушкина Т.А. «Товароведение пищевых продуктов» рабочая тетрадь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- М.: Академия, 2010</w:t>
      </w:r>
    </w:p>
    <w:p w:rsidR="0097248F" w:rsidRDefault="00E8455D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567" w:hanging="426"/>
        <w:jc w:val="both"/>
        <w:textAlignment w:val="baseline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Криштафович В.И. Товароведение и экспертиза продовольственных товаров: лабораторный практикум: учебник для высш. учеб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>.з</w:t>
      </w:r>
      <w:proofErr w:type="gramEnd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аведений / В.И. Криштафович. – М.: Дашков и Кº,  2009. – 592 с Николаева М.А. Теоретические основы товароведения: учебник для высш. учеб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>.з</w:t>
      </w:r>
      <w:proofErr w:type="gramEnd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аведений / М.А. Николаева. – М.: Норма, 2006. – 448 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>.</w:t>
      </w:r>
    </w:p>
    <w:p w:rsidR="0097248F" w:rsidRDefault="00E8455D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567" w:hanging="426"/>
        <w:jc w:val="both"/>
        <w:textAlignment w:val="baseline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Пищевая промышленность [журнал ООО «Издательство «Пищевая промышленность»].</w:t>
      </w:r>
    </w:p>
    <w:p w:rsidR="0097248F" w:rsidRDefault="00E8455D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567" w:hanging="426"/>
        <w:jc w:val="both"/>
        <w:textAlignment w:val="baseline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Родина Т.Г. Сенсорный анализ продовольственных товаров: учебник для высш. учеб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>.з</w:t>
      </w:r>
      <w:proofErr w:type="gramEnd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аведений / Т.Г. Родина.  – 2-е изд., испр. – М.: Академия, 2006. – 208 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>.</w:t>
      </w:r>
    </w:p>
    <w:p w:rsidR="0097248F" w:rsidRDefault="00E8455D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567" w:hanging="426"/>
        <w:jc w:val="both"/>
        <w:textAlignment w:val="baseline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Cs/>
          <w:sz w:val="24"/>
          <w:szCs w:val="24"/>
          <w:lang w:eastAsia="ru-RU"/>
        </w:rPr>
        <w:t>Товаровед продовольственных товаров</w:t>
      </w:r>
      <w:r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  <w:t xml:space="preserve"> [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Гильдия издателей периодической печати].</w:t>
      </w:r>
    </w:p>
    <w:p w:rsidR="0097248F" w:rsidRDefault="00E8455D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567" w:hanging="426"/>
        <w:jc w:val="both"/>
        <w:textAlignment w:val="baseline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Химический состав российских пищевых продуктов: справочник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/ П</w:t>
      </w:r>
      <w:proofErr w:type="gramEnd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од ред. И.М. Скурихина, В.А. Тутельяна. – М.: ДеЛипринт, 2002. – 236 с.</w:t>
      </w:r>
    </w:p>
    <w:p w:rsidR="0097248F" w:rsidRDefault="0097248F">
      <w:pPr>
        <w:spacing w:after="0" w:line="240" w:lineRule="auto"/>
        <w:ind w:left="567" w:hanging="357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  <w:sectPr w:rsidR="0097248F">
          <w:footerReference w:type="even" r:id="rId16"/>
          <w:footerReference w:type="defaul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7248F" w:rsidRDefault="00E8455D">
      <w:pPr>
        <w:pStyle w:val="a9"/>
        <w:numPr>
          <w:ilvl w:val="0"/>
          <w:numId w:val="6"/>
        </w:numPr>
        <w:jc w:val="center"/>
        <w:rPr>
          <w:rFonts w:ascii="Times New Roman" w:eastAsia="MS Mincho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b/>
          <w:i/>
          <w:sz w:val="28"/>
          <w:szCs w:val="28"/>
          <w:lang w:eastAsia="ru-RU"/>
        </w:rPr>
        <w:lastRenderedPageBreak/>
        <w:t>КОНТРОЛЬ И ОЦЕНКА РЕЗУЛЬТАТОВ ОСВОЕНИЯ УЧЕБНОЙ ДИСЦИПЛИНЫ</w:t>
      </w:r>
    </w:p>
    <w:p w:rsidR="0097248F" w:rsidRDefault="00E8455D">
      <w:pPr>
        <w:pStyle w:val="a9"/>
        <w:ind w:left="644"/>
        <w:jc w:val="center"/>
        <w:rPr>
          <w:rFonts w:ascii="Times New Roman" w:eastAsia="MS Mincho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« Основы товароведения продовольственных товаров»</w:t>
      </w:r>
    </w:p>
    <w:tbl>
      <w:tblPr>
        <w:tblW w:w="509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86"/>
        <w:gridCol w:w="4495"/>
        <w:gridCol w:w="5089"/>
      </w:tblGrid>
      <w:tr w:rsidR="0097248F">
        <w:tc>
          <w:tcPr>
            <w:tcW w:w="1820" w:type="pct"/>
          </w:tcPr>
          <w:p w:rsidR="0097248F" w:rsidRDefault="00E8455D">
            <w:pPr>
              <w:spacing w:after="0" w:line="240" w:lineRule="auto"/>
              <w:ind w:left="175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491" w:type="pct"/>
          </w:tcPr>
          <w:p w:rsidR="0097248F" w:rsidRDefault="00E8455D">
            <w:pPr>
              <w:spacing w:after="0" w:line="240" w:lineRule="auto"/>
              <w:ind w:left="175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688" w:type="pct"/>
          </w:tcPr>
          <w:p w:rsidR="0097248F" w:rsidRDefault="00E8455D">
            <w:pPr>
              <w:spacing w:after="0" w:line="240" w:lineRule="auto"/>
              <w:ind w:left="175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Формы и методы оценки</w:t>
            </w:r>
          </w:p>
        </w:tc>
      </w:tr>
      <w:tr w:rsidR="0097248F">
        <w:tc>
          <w:tcPr>
            <w:tcW w:w="1820" w:type="pct"/>
          </w:tcPr>
          <w:p w:rsidR="0097248F" w:rsidRDefault="00E8455D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ассортимент, товароведные характеристики, требования к качеству, упаковке, транспортированию и реализации, условия и сроки хранения основных групп продовольственных товаров;</w:t>
            </w:r>
          </w:p>
          <w:p w:rsidR="0097248F" w:rsidRDefault="00E8455D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виды сопроводительной документации на различные группы продуктов;</w:t>
            </w:r>
          </w:p>
          <w:p w:rsidR="0097248F" w:rsidRDefault="00E8455D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методы контроля качества, безопасности пищевого сырья, продуктов;</w:t>
            </w:r>
          </w:p>
          <w:p w:rsidR="0097248F" w:rsidRDefault="00E8455D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современные способы обеспечения правильной сохранности запасов и расхода продуктов;</w:t>
            </w:r>
          </w:p>
          <w:p w:rsidR="0097248F" w:rsidRDefault="00E8455D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виды складских помещений и требования к ним;</w:t>
            </w:r>
          </w:p>
          <w:p w:rsidR="0097248F" w:rsidRDefault="00E8455D">
            <w:pPr>
              <w:spacing w:after="0" w:line="240" w:lineRule="auto"/>
              <w:ind w:left="175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правила оформления заказа на продукты со склада и приема продуктов, поступающих со склада и от поставщиков</w:t>
            </w:r>
          </w:p>
        </w:tc>
        <w:tc>
          <w:tcPr>
            <w:tcW w:w="1491" w:type="pct"/>
          </w:tcPr>
          <w:p w:rsidR="0097248F" w:rsidRDefault="00E8455D">
            <w:pPr>
              <w:spacing w:after="0" w:line="240" w:lineRule="auto"/>
              <w:ind w:left="34" w:firstLine="105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Полнота ответов, точность формулировок, не менее 70% правильных ответов</w:t>
            </w:r>
            <w:r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97248F" w:rsidRDefault="0097248F">
            <w:pPr>
              <w:spacing w:after="0" w:line="240" w:lineRule="auto"/>
              <w:ind w:left="34" w:firstLine="105"/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88" w:type="pct"/>
          </w:tcPr>
          <w:p w:rsidR="0097248F" w:rsidRDefault="00E8455D">
            <w:pPr>
              <w:spacing w:after="0" w:line="240" w:lineRule="auto"/>
              <w:ind w:left="175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Текущий контроль</w:t>
            </w:r>
          </w:p>
          <w:p w:rsidR="0097248F" w:rsidRDefault="00E8455D">
            <w:pPr>
              <w:spacing w:after="0" w:line="240" w:lineRule="auto"/>
              <w:ind w:left="175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при проведении:</w:t>
            </w:r>
          </w:p>
          <w:p w:rsidR="0097248F" w:rsidRDefault="00E8455D">
            <w:pPr>
              <w:spacing w:after="0" w:line="240" w:lineRule="auto"/>
              <w:ind w:left="175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-письменного/устного опроса;</w:t>
            </w:r>
          </w:p>
          <w:p w:rsidR="0097248F" w:rsidRDefault="0097248F">
            <w:pPr>
              <w:spacing w:after="0" w:line="240" w:lineRule="auto"/>
              <w:ind w:left="175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  <w:p w:rsidR="0097248F" w:rsidRDefault="00E8455D">
            <w:pPr>
              <w:spacing w:after="0" w:line="240" w:lineRule="auto"/>
              <w:ind w:left="175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-тестирования;</w:t>
            </w:r>
          </w:p>
          <w:p w:rsidR="0097248F" w:rsidRDefault="0097248F">
            <w:pPr>
              <w:spacing w:after="0" w:line="240" w:lineRule="auto"/>
              <w:ind w:left="175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  <w:p w:rsidR="0097248F" w:rsidRDefault="00E8455D">
            <w:pPr>
              <w:spacing w:after="0" w:line="240" w:lineRule="auto"/>
              <w:ind w:left="175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-оценки результатов внеаудиторной (самостоятельной) работы</w:t>
            </w:r>
          </w:p>
          <w:p w:rsidR="0097248F" w:rsidRDefault="0097248F">
            <w:pPr>
              <w:spacing w:after="0" w:line="240" w:lineRule="auto"/>
              <w:ind w:left="175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97248F" w:rsidRDefault="0097248F">
            <w:pPr>
              <w:spacing w:after="0" w:line="240" w:lineRule="auto"/>
              <w:ind w:left="175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97248F" w:rsidRDefault="00E8455D">
            <w:pPr>
              <w:spacing w:after="0" w:line="240" w:lineRule="auto"/>
              <w:ind w:left="175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  <w:p w:rsidR="0097248F" w:rsidRDefault="00E8455D">
            <w:pPr>
              <w:spacing w:after="0" w:line="240" w:lineRule="auto"/>
              <w:ind w:left="175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в форме дифференцированного зачета по дисциплине в виде </w:t>
            </w:r>
          </w:p>
          <w:p w:rsidR="0097248F" w:rsidRDefault="00E8455D">
            <w:pPr>
              <w:spacing w:after="0" w:line="240" w:lineRule="auto"/>
              <w:ind w:left="175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тестирования.</w:t>
            </w:r>
          </w:p>
          <w:p w:rsidR="0097248F" w:rsidRDefault="0097248F">
            <w:pPr>
              <w:spacing w:after="0" w:line="240" w:lineRule="auto"/>
              <w:ind w:left="175"/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97248F">
        <w:trPr>
          <w:trHeight w:val="989"/>
        </w:trPr>
        <w:tc>
          <w:tcPr>
            <w:tcW w:w="1820" w:type="pct"/>
          </w:tcPr>
          <w:p w:rsidR="0097248F" w:rsidRDefault="00E8455D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проводить органолептическую оценку качества и безопасности продовольственных продуктов и сырья;</w:t>
            </w:r>
          </w:p>
          <w:p w:rsidR="0097248F" w:rsidRDefault="0097248F">
            <w:pPr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91" w:type="pct"/>
          </w:tcPr>
          <w:p w:rsidR="0097248F" w:rsidRDefault="00E8455D">
            <w:pPr>
              <w:spacing w:after="0" w:line="240" w:lineRule="auto"/>
              <w:ind w:left="34" w:firstLine="105"/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соответствие действий по определению качества продуктов  органолептическому методу оценки</w:t>
            </w:r>
          </w:p>
        </w:tc>
        <w:tc>
          <w:tcPr>
            <w:tcW w:w="1688" w:type="pct"/>
            <w:vMerge w:val="restart"/>
          </w:tcPr>
          <w:p w:rsidR="0097248F" w:rsidRDefault="00E8455D">
            <w:pPr>
              <w:spacing w:after="0" w:line="240" w:lineRule="auto"/>
              <w:ind w:left="60" w:firstLine="78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Текущий контроль:</w:t>
            </w:r>
          </w:p>
          <w:p w:rsidR="0097248F" w:rsidRDefault="00E8455D">
            <w:pPr>
              <w:spacing w:after="0" w:line="240" w:lineRule="auto"/>
              <w:ind w:left="60" w:firstLine="78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защита отчетов по лабораторным занятиям;</w:t>
            </w:r>
          </w:p>
          <w:p w:rsidR="0097248F" w:rsidRDefault="00E8455D">
            <w:pPr>
              <w:spacing w:after="0" w:line="240" w:lineRule="auto"/>
              <w:ind w:left="60" w:firstLine="78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оценка заданий для внеаудиторной (самостоятельной) работы</w:t>
            </w:r>
          </w:p>
          <w:p w:rsidR="0097248F" w:rsidRDefault="0097248F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  <w:p w:rsidR="0097248F" w:rsidRDefault="00E8455D">
            <w:pPr>
              <w:spacing w:after="0" w:line="240" w:lineRule="auto"/>
              <w:ind w:left="60" w:firstLine="78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экспертная оценка демонстрируемых умений, выполняемых действий в процессе лабораторных занятий</w:t>
            </w:r>
          </w:p>
          <w:p w:rsidR="0097248F" w:rsidRDefault="0097248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7248F" w:rsidRDefault="00E8455D">
            <w:pPr>
              <w:spacing w:after="0" w:line="240" w:lineRule="auto"/>
              <w:ind w:left="60" w:firstLine="78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7248F" w:rsidRDefault="00E8455D">
            <w:pPr>
              <w:spacing w:after="0" w:line="240" w:lineRule="auto"/>
              <w:ind w:left="60" w:firstLine="78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оценка выполнения практических заданий на дифференцированном зачете</w:t>
            </w:r>
            <w:r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7248F">
        <w:trPr>
          <w:trHeight w:val="2429"/>
        </w:trPr>
        <w:tc>
          <w:tcPr>
            <w:tcW w:w="1820" w:type="pct"/>
          </w:tcPr>
          <w:p w:rsidR="0097248F" w:rsidRDefault="00E8455D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оценивать условия и организовывать хранение продуктов и запасов с учетом требований системы анализа, оценки и управления  опасными факторами (ХАССП);</w:t>
            </w:r>
          </w:p>
          <w:p w:rsidR="0097248F" w:rsidRDefault="0097248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</w:p>
          <w:p w:rsidR="0097248F" w:rsidRDefault="00E8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оформлять учетно-отчетную документацию по расходу и хранению продуктов;</w:t>
            </w:r>
          </w:p>
          <w:p w:rsidR="0097248F" w:rsidRDefault="0097248F">
            <w:pPr>
              <w:spacing w:after="0" w:line="240" w:lineRule="auto"/>
              <w:ind w:left="33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  <w:p w:rsidR="0097248F" w:rsidRDefault="0097248F">
            <w:pPr>
              <w:spacing w:after="0" w:line="240" w:lineRule="auto"/>
              <w:ind w:left="33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  <w:p w:rsidR="0097248F" w:rsidRDefault="00E8455D">
            <w:pPr>
              <w:spacing w:after="0" w:line="240" w:lineRule="auto"/>
              <w:ind w:left="33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осуществлять контроль хранения и расхода продуктов</w:t>
            </w:r>
          </w:p>
          <w:p w:rsidR="0097248F" w:rsidRDefault="00972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1491" w:type="pct"/>
          </w:tcPr>
          <w:p w:rsidR="0097248F" w:rsidRDefault="00E8455D">
            <w:pPr>
              <w:spacing w:after="0" w:line="240" w:lineRule="auto"/>
              <w:ind w:left="34" w:firstLine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условий хранения продовольственных продуктов в соответствии с требованиями ХАССП</w:t>
            </w:r>
          </w:p>
          <w:p w:rsidR="0097248F" w:rsidRDefault="0097248F">
            <w:pPr>
              <w:spacing w:after="0" w:line="240" w:lineRule="auto"/>
              <w:ind w:left="34" w:firstLine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48F" w:rsidRDefault="0097248F">
            <w:pPr>
              <w:spacing w:after="0" w:line="240" w:lineRule="auto"/>
              <w:ind w:left="34" w:firstLine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48F" w:rsidRDefault="00E8455D">
            <w:pPr>
              <w:spacing w:after="0" w:line="240" w:lineRule="auto"/>
              <w:ind w:left="34" w:firstLine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оформление приходной накладной в соответствии с установленными  требованиями </w:t>
            </w:r>
          </w:p>
          <w:p w:rsidR="0097248F" w:rsidRDefault="0097248F">
            <w:pPr>
              <w:spacing w:after="0" w:line="240" w:lineRule="auto"/>
              <w:ind w:left="34" w:firstLine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48F" w:rsidRDefault="00E8455D">
            <w:pPr>
              <w:spacing w:after="0" w:line="240" w:lineRule="auto"/>
              <w:ind w:left="34" w:firstLine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условий хранения продовольственных продуктов</w:t>
            </w:r>
          </w:p>
        </w:tc>
        <w:tc>
          <w:tcPr>
            <w:tcW w:w="1688" w:type="pct"/>
            <w:vMerge/>
          </w:tcPr>
          <w:p w:rsidR="0097248F" w:rsidRDefault="0097248F">
            <w:pPr>
              <w:spacing w:after="0" w:line="240" w:lineRule="auto"/>
              <w:ind w:left="60" w:firstLine="78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</w:tbl>
    <w:p w:rsidR="0097248F" w:rsidRDefault="0097248F"/>
    <w:sectPr w:rsidR="0097248F" w:rsidSect="0097248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48F" w:rsidRDefault="00E8455D">
      <w:pPr>
        <w:spacing w:line="240" w:lineRule="auto"/>
      </w:pPr>
      <w:r>
        <w:separator/>
      </w:r>
    </w:p>
  </w:endnote>
  <w:endnote w:type="continuationSeparator" w:id="0">
    <w:p w:rsidR="0097248F" w:rsidRDefault="00E8455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48F" w:rsidRDefault="00D511F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8455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7248F" w:rsidRDefault="0097248F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48F" w:rsidRDefault="00D511FD">
    <w:pPr>
      <w:pStyle w:val="a5"/>
      <w:jc w:val="right"/>
    </w:pPr>
    <w:r>
      <w:fldChar w:fldCharType="begin"/>
    </w:r>
    <w:r w:rsidR="00E8455D">
      <w:instrText>PAGE   \* MERGEFORMAT</w:instrText>
    </w:r>
    <w:r>
      <w:fldChar w:fldCharType="separate"/>
    </w:r>
    <w:r w:rsidR="000A4C5E">
      <w:rPr>
        <w:noProof/>
      </w:rPr>
      <w:t>12</w:t>
    </w:r>
    <w:r>
      <w:fldChar w:fldCharType="end"/>
    </w:r>
  </w:p>
  <w:p w:rsidR="0097248F" w:rsidRDefault="0097248F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48F" w:rsidRDefault="00E8455D">
      <w:pPr>
        <w:spacing w:after="0"/>
      </w:pPr>
      <w:r>
        <w:separator/>
      </w:r>
    </w:p>
  </w:footnote>
  <w:footnote w:type="continuationSeparator" w:id="0">
    <w:p w:rsidR="0097248F" w:rsidRDefault="00E8455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multilevel"/>
    <w:tmpl w:val="11E47B7B"/>
    <w:lvl w:ilvl="0">
      <w:start w:val="1"/>
      <w:numFmt w:val="decimal"/>
      <w:lvlText w:val="%1."/>
      <w:lvlJc w:val="left"/>
      <w:pPr>
        <w:tabs>
          <w:tab w:val="left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16BB339D"/>
    <w:multiLevelType w:val="multilevel"/>
    <w:tmpl w:val="16BB339D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197643E"/>
    <w:multiLevelType w:val="multilevel"/>
    <w:tmpl w:val="2197643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11B4081"/>
    <w:multiLevelType w:val="multilevel"/>
    <w:tmpl w:val="511B4081"/>
    <w:lvl w:ilvl="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B256F79"/>
    <w:multiLevelType w:val="multilevel"/>
    <w:tmpl w:val="5B256F79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5">
    <w:nsid w:val="7F565A5E"/>
    <w:multiLevelType w:val="multilevel"/>
    <w:tmpl w:val="7F565A5E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945" w:hanging="5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20EC"/>
    <w:rsid w:val="000038EC"/>
    <w:rsid w:val="00005F70"/>
    <w:rsid w:val="00022273"/>
    <w:rsid w:val="000270DB"/>
    <w:rsid w:val="00036D33"/>
    <w:rsid w:val="00051B5C"/>
    <w:rsid w:val="00061617"/>
    <w:rsid w:val="00064B9F"/>
    <w:rsid w:val="00066B48"/>
    <w:rsid w:val="00084680"/>
    <w:rsid w:val="000A4C5E"/>
    <w:rsid w:val="0010000F"/>
    <w:rsid w:val="001054FC"/>
    <w:rsid w:val="00115550"/>
    <w:rsid w:val="001243B5"/>
    <w:rsid w:val="00172F9A"/>
    <w:rsid w:val="00183348"/>
    <w:rsid w:val="001924D5"/>
    <w:rsid w:val="001924EA"/>
    <w:rsid w:val="0019283F"/>
    <w:rsid w:val="001B65EC"/>
    <w:rsid w:val="001E63E7"/>
    <w:rsid w:val="002226FC"/>
    <w:rsid w:val="0025050F"/>
    <w:rsid w:val="00272618"/>
    <w:rsid w:val="00276343"/>
    <w:rsid w:val="002E0C0F"/>
    <w:rsid w:val="002F1845"/>
    <w:rsid w:val="002F7E1F"/>
    <w:rsid w:val="00331EF8"/>
    <w:rsid w:val="00332347"/>
    <w:rsid w:val="003423B2"/>
    <w:rsid w:val="00353FDC"/>
    <w:rsid w:val="00367106"/>
    <w:rsid w:val="00373295"/>
    <w:rsid w:val="0037718B"/>
    <w:rsid w:val="00397F39"/>
    <w:rsid w:val="004048C3"/>
    <w:rsid w:val="00423C50"/>
    <w:rsid w:val="004435D4"/>
    <w:rsid w:val="00446239"/>
    <w:rsid w:val="00454B16"/>
    <w:rsid w:val="00470711"/>
    <w:rsid w:val="004B4AE1"/>
    <w:rsid w:val="004B64BA"/>
    <w:rsid w:val="004D08B2"/>
    <w:rsid w:val="00502806"/>
    <w:rsid w:val="0050369D"/>
    <w:rsid w:val="0052022D"/>
    <w:rsid w:val="00521B64"/>
    <w:rsid w:val="005220D5"/>
    <w:rsid w:val="00545DE6"/>
    <w:rsid w:val="00567BA1"/>
    <w:rsid w:val="00572079"/>
    <w:rsid w:val="00582CFD"/>
    <w:rsid w:val="00584534"/>
    <w:rsid w:val="005A7C40"/>
    <w:rsid w:val="005B20EC"/>
    <w:rsid w:val="005C604B"/>
    <w:rsid w:val="005E0621"/>
    <w:rsid w:val="00604CC5"/>
    <w:rsid w:val="00613336"/>
    <w:rsid w:val="00614F7B"/>
    <w:rsid w:val="0061510A"/>
    <w:rsid w:val="006164DD"/>
    <w:rsid w:val="00661910"/>
    <w:rsid w:val="006F2B1A"/>
    <w:rsid w:val="00736EBF"/>
    <w:rsid w:val="00747FF2"/>
    <w:rsid w:val="007748C2"/>
    <w:rsid w:val="00793F61"/>
    <w:rsid w:val="007A2A76"/>
    <w:rsid w:val="007D2D38"/>
    <w:rsid w:val="007F1F59"/>
    <w:rsid w:val="00805189"/>
    <w:rsid w:val="00824E97"/>
    <w:rsid w:val="00834875"/>
    <w:rsid w:val="00842956"/>
    <w:rsid w:val="00862EAA"/>
    <w:rsid w:val="00865D3C"/>
    <w:rsid w:val="0088054F"/>
    <w:rsid w:val="008A3284"/>
    <w:rsid w:val="008B434C"/>
    <w:rsid w:val="008E38DC"/>
    <w:rsid w:val="008E7B39"/>
    <w:rsid w:val="008F402B"/>
    <w:rsid w:val="00926038"/>
    <w:rsid w:val="009340C7"/>
    <w:rsid w:val="00964FBE"/>
    <w:rsid w:val="00970285"/>
    <w:rsid w:val="0097248F"/>
    <w:rsid w:val="00985605"/>
    <w:rsid w:val="009A3A9C"/>
    <w:rsid w:val="009C14C5"/>
    <w:rsid w:val="009C190C"/>
    <w:rsid w:val="009C2EB3"/>
    <w:rsid w:val="009D548D"/>
    <w:rsid w:val="009F74C0"/>
    <w:rsid w:val="00A015A1"/>
    <w:rsid w:val="00A158A2"/>
    <w:rsid w:val="00A565B8"/>
    <w:rsid w:val="00A751C7"/>
    <w:rsid w:val="00AB6A6D"/>
    <w:rsid w:val="00AC6DF7"/>
    <w:rsid w:val="00AF0845"/>
    <w:rsid w:val="00B018D0"/>
    <w:rsid w:val="00B07AAF"/>
    <w:rsid w:val="00B13CB4"/>
    <w:rsid w:val="00B35ACF"/>
    <w:rsid w:val="00B404A0"/>
    <w:rsid w:val="00B54149"/>
    <w:rsid w:val="00B7285A"/>
    <w:rsid w:val="00B764D4"/>
    <w:rsid w:val="00B90B47"/>
    <w:rsid w:val="00BB704F"/>
    <w:rsid w:val="00BE0058"/>
    <w:rsid w:val="00BF1292"/>
    <w:rsid w:val="00BF6571"/>
    <w:rsid w:val="00C04C27"/>
    <w:rsid w:val="00C20302"/>
    <w:rsid w:val="00CA147D"/>
    <w:rsid w:val="00CA729A"/>
    <w:rsid w:val="00CB75B9"/>
    <w:rsid w:val="00CC6D06"/>
    <w:rsid w:val="00D023E0"/>
    <w:rsid w:val="00D13032"/>
    <w:rsid w:val="00D21FF5"/>
    <w:rsid w:val="00D26AD7"/>
    <w:rsid w:val="00D511FD"/>
    <w:rsid w:val="00D720DF"/>
    <w:rsid w:val="00D77BB1"/>
    <w:rsid w:val="00DA0F49"/>
    <w:rsid w:val="00DB44FB"/>
    <w:rsid w:val="00DC2FB6"/>
    <w:rsid w:val="00DC4878"/>
    <w:rsid w:val="00DD342D"/>
    <w:rsid w:val="00DE531C"/>
    <w:rsid w:val="00E06417"/>
    <w:rsid w:val="00E37727"/>
    <w:rsid w:val="00E8455D"/>
    <w:rsid w:val="00E96DB2"/>
    <w:rsid w:val="00F04C7E"/>
    <w:rsid w:val="00F1364F"/>
    <w:rsid w:val="00F20E1F"/>
    <w:rsid w:val="00F36847"/>
    <w:rsid w:val="00F452BA"/>
    <w:rsid w:val="00F62DBC"/>
    <w:rsid w:val="00FD3177"/>
    <w:rsid w:val="00FF0F27"/>
    <w:rsid w:val="00FF14B2"/>
    <w:rsid w:val="198267B7"/>
    <w:rsid w:val="7CAD2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48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48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semiHidden/>
    <w:unhideWhenUsed/>
    <w:rsid w:val="0097248F"/>
    <w:pPr>
      <w:tabs>
        <w:tab w:val="center" w:pos="4677"/>
        <w:tab w:val="right" w:pos="9355"/>
      </w:tabs>
      <w:spacing w:after="0" w:line="240" w:lineRule="auto"/>
    </w:pPr>
  </w:style>
  <w:style w:type="character" w:styleId="a7">
    <w:name w:val="page number"/>
    <w:basedOn w:val="a0"/>
    <w:uiPriority w:val="99"/>
    <w:rsid w:val="0097248F"/>
    <w:rPr>
      <w:rFonts w:cs="Times New Roman"/>
    </w:rPr>
  </w:style>
  <w:style w:type="table" w:styleId="a8">
    <w:name w:val="Table Grid"/>
    <w:basedOn w:val="a1"/>
    <w:uiPriority w:val="59"/>
    <w:qFormat/>
    <w:rsid w:val="009724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Нижний колонтитул Знак"/>
    <w:basedOn w:val="a0"/>
    <w:link w:val="a5"/>
    <w:uiPriority w:val="99"/>
    <w:semiHidden/>
    <w:rsid w:val="0097248F"/>
  </w:style>
  <w:style w:type="paragraph" w:styleId="a9">
    <w:name w:val="List Paragraph"/>
    <w:basedOn w:val="a"/>
    <w:uiPriority w:val="34"/>
    <w:qFormat/>
    <w:rsid w:val="0097248F"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rsid w:val="0097248F"/>
    <w:rPr>
      <w:rFonts w:ascii="Tahoma" w:hAnsi="Tahoma" w:cs="Tahoma"/>
      <w:sz w:val="16"/>
      <w:szCs w:val="16"/>
    </w:rPr>
  </w:style>
  <w:style w:type="table" w:customStyle="1" w:styleId="TableNormal16">
    <w:name w:val="Table Normal16"/>
    <w:uiPriority w:val="2"/>
    <w:semiHidden/>
    <w:unhideWhenUsed/>
    <w:qFormat/>
    <w:rsid w:val="0097248F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Обычный1"/>
    <w:rsid w:val="0097248F"/>
    <w:pPr>
      <w:spacing w:before="100" w:beforeAutospacing="1" w:after="100" w:afterAutospacing="1" w:line="256" w:lineRule="auto"/>
    </w:pPr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hranatruda.ru/ot_biblio/normativ/data_normativ/46/46201/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zaita.ru/kachestvo/tovarovedenie-i-ekspertiza-kachestva-potrebitelskix-tovarov.htm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oodprom.ru/journalswww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ohranatruda.ru/ot_biblio/normativ/data_normativ/9/9744/" TargetMode="External"/><Relationship Id="rId10" Type="http://schemas.openxmlformats.org/officeDocument/2006/relationships/hyperlink" Target="http://ozpp.ru/laws2/postan/post7.html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://pravo.gov.ru/proxy/ips/?docbody=&amp;nd=102063865&amp;rdk=&amp;backlink=1" TargetMode="External"/><Relationship Id="rId14" Type="http://schemas.openxmlformats.org/officeDocument/2006/relationships/hyperlink" Target="http://www.ohranatruda.ru/ot_biblio/normativ/data_normativ/46/4620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61B440E-3C6E-4CDB-B17D-FCC0B527F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14</Pages>
  <Words>3117</Words>
  <Characters>17767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20843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cp:lastPrinted>2018-02-05T08:12:00Z</cp:lastPrinted>
  <dcterms:created xsi:type="dcterms:W3CDTF">2017-12-22T03:24:00Z</dcterms:created>
  <dcterms:modified xsi:type="dcterms:W3CDTF">2025-09-14T16:03:00Z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FD7A77EDF1EF41F5B843E7E6ADFAD588</vt:lpwstr>
  </property>
</Properties>
</file>